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27A32" w14:textId="5C2EEDA1" w:rsidR="00C73A09" w:rsidRDefault="00C73A09" w:rsidP="00C73A09">
      <w:pPr>
        <w:spacing w:after="0"/>
      </w:pPr>
    </w:p>
    <w:p w14:paraId="0F5F252A" w14:textId="77777777" w:rsidR="00AE4BE1" w:rsidRDefault="00AE4BE1" w:rsidP="00C73A09">
      <w:pPr>
        <w:spacing w:after="0"/>
        <w:rPr>
          <w:rFonts w:asciiTheme="majorHAnsi" w:hAnsiTheme="majorHAnsi" w:cstheme="majorHAnsi"/>
        </w:rPr>
      </w:pPr>
    </w:p>
    <w:p w14:paraId="769B1297" w14:textId="7B8EC702" w:rsidR="002B4639" w:rsidRPr="0062774C" w:rsidRDefault="002B4639" w:rsidP="00AE4BE1">
      <w:pPr>
        <w:spacing w:after="0"/>
        <w:jc w:val="center"/>
        <w:rPr>
          <w:b/>
          <w:sz w:val="32"/>
          <w:szCs w:val="32"/>
        </w:rPr>
      </w:pPr>
      <w:r w:rsidRPr="0062774C">
        <w:rPr>
          <w:b/>
          <w:sz w:val="32"/>
          <w:szCs w:val="32"/>
        </w:rPr>
        <w:t>“BARRANCAS DEL COBRE”</w:t>
      </w:r>
    </w:p>
    <w:p w14:paraId="36251149" w14:textId="2003964A" w:rsidR="002B4639" w:rsidRPr="002B4639" w:rsidRDefault="002B4639" w:rsidP="002B4639">
      <w:pPr>
        <w:spacing w:after="0"/>
        <w:jc w:val="center"/>
        <w:rPr>
          <w:b/>
        </w:rPr>
      </w:pPr>
      <w:r w:rsidRPr="002B4639">
        <w:rPr>
          <w:b/>
        </w:rPr>
        <w:t>Iniciando en Chihuahua y Terminando en Los Mochis</w:t>
      </w:r>
    </w:p>
    <w:p w14:paraId="4714DCAF" w14:textId="72CDC7EF" w:rsidR="002B4639" w:rsidRPr="002B4639" w:rsidRDefault="002B4639" w:rsidP="002B4639">
      <w:pPr>
        <w:spacing w:after="0"/>
        <w:jc w:val="center"/>
        <w:rPr>
          <w:b/>
        </w:rPr>
      </w:pPr>
      <w:r w:rsidRPr="002B4639">
        <w:rPr>
          <w:b/>
        </w:rPr>
        <w:t>05 días / 04 noches</w:t>
      </w:r>
    </w:p>
    <w:p w14:paraId="06630423" w14:textId="2F759DED" w:rsidR="002B4639" w:rsidRPr="002B4639" w:rsidRDefault="00AE4BE1" w:rsidP="002B4639">
      <w:pPr>
        <w:spacing w:after="0"/>
        <w:jc w:val="center"/>
        <w:rPr>
          <w:b/>
        </w:rPr>
      </w:pPr>
      <w:r w:rsidRPr="00C73A09">
        <w:rPr>
          <w:b/>
          <w:bCs/>
          <w:noProof/>
          <w:sz w:val="24"/>
          <w:szCs w:val="24"/>
        </w:rPr>
        <w:drawing>
          <wp:anchor distT="0" distB="0" distL="114300" distR="114300" simplePos="0" relativeHeight="251659264" behindDoc="1" locked="0" layoutInCell="1" allowOverlap="1" wp14:anchorId="1AF25F2C" wp14:editId="0A0CA6D6">
            <wp:simplePos x="0" y="0"/>
            <wp:positionH relativeFrom="column">
              <wp:posOffset>2987040</wp:posOffset>
            </wp:positionH>
            <wp:positionV relativeFrom="page">
              <wp:posOffset>2669540</wp:posOffset>
            </wp:positionV>
            <wp:extent cx="3095625" cy="1733550"/>
            <wp:effectExtent l="0" t="0" r="9525" b="0"/>
            <wp:wrapTight wrapText="bothSides">
              <wp:wrapPolygon edited="0">
                <wp:start x="0" y="0"/>
                <wp:lineTo x="0" y="21363"/>
                <wp:lineTo x="21534" y="21363"/>
                <wp:lineTo x="2153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639" w:rsidRPr="002B4639">
        <w:rPr>
          <w:b/>
        </w:rPr>
        <w:t>Tren Chepe Express</w:t>
      </w:r>
    </w:p>
    <w:p w14:paraId="188B4013" w14:textId="2B045943" w:rsidR="002B4639" w:rsidRPr="002B4639" w:rsidRDefault="00AE4BE1" w:rsidP="002B4639">
      <w:pPr>
        <w:spacing w:after="0"/>
        <w:ind w:left="-567"/>
        <w:jc w:val="both"/>
        <w:rPr>
          <w:rFonts w:asciiTheme="majorHAnsi" w:hAnsiTheme="majorHAnsi" w:cstheme="majorHAnsi"/>
        </w:rPr>
      </w:pPr>
      <w:r w:rsidRPr="00C73A09">
        <w:rPr>
          <w:b/>
          <w:bCs/>
          <w:noProof/>
          <w:sz w:val="24"/>
          <w:szCs w:val="24"/>
        </w:rPr>
        <w:drawing>
          <wp:anchor distT="0" distB="0" distL="114300" distR="114300" simplePos="0" relativeHeight="251658240" behindDoc="1" locked="0" layoutInCell="1" allowOverlap="1" wp14:anchorId="7F7714F0" wp14:editId="5100FFB8">
            <wp:simplePos x="0" y="0"/>
            <wp:positionH relativeFrom="column">
              <wp:posOffset>-308610</wp:posOffset>
            </wp:positionH>
            <wp:positionV relativeFrom="page">
              <wp:posOffset>2669590</wp:posOffset>
            </wp:positionV>
            <wp:extent cx="3095625" cy="1733550"/>
            <wp:effectExtent l="0" t="0" r="9525" b="0"/>
            <wp:wrapTight wrapText="bothSides">
              <wp:wrapPolygon edited="0">
                <wp:start x="0" y="0"/>
                <wp:lineTo x="0" y="21363"/>
                <wp:lineTo x="21534" y="21363"/>
                <wp:lineTo x="2153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7ABA5" w14:textId="52890CA3" w:rsidR="0062774C" w:rsidRDefault="0062774C" w:rsidP="0062774C">
      <w:pPr>
        <w:spacing w:after="0"/>
        <w:ind w:left="-567"/>
        <w:rPr>
          <w:b/>
          <w:u w:val="single"/>
        </w:rPr>
      </w:pPr>
      <w:r>
        <w:rPr>
          <w:b/>
          <w:u w:val="single"/>
        </w:rPr>
        <w:t>Código VC</w:t>
      </w:r>
      <w:r>
        <w:rPr>
          <w:b/>
          <w:u w:val="single"/>
        </w:rPr>
        <w:t>L3</w:t>
      </w:r>
    </w:p>
    <w:p w14:paraId="48274402" w14:textId="0898EFED" w:rsidR="0062774C" w:rsidRPr="0062774C" w:rsidRDefault="0062774C" w:rsidP="0062774C">
      <w:pPr>
        <w:spacing w:after="0"/>
        <w:ind w:left="-567"/>
        <w:rPr>
          <w:b/>
          <w:u w:val="single"/>
        </w:rPr>
      </w:pPr>
      <w:r w:rsidRPr="0076486C">
        <w:rPr>
          <w:b/>
          <w:u w:val="single"/>
        </w:rPr>
        <w:t xml:space="preserve">PKT VIP </w:t>
      </w:r>
    </w:p>
    <w:p w14:paraId="3125E82D" w14:textId="5BFB0623"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 xml:space="preserve">*Salidas (día 1): </w:t>
      </w:r>
    </w:p>
    <w:p w14:paraId="1648E6EF"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Temporada Alta (Semana Santa, Verano y Diciembre) = Sábados, Lunes y Jueves </w:t>
      </w:r>
    </w:p>
    <w:p w14:paraId="05D01779"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Temporada Baja (resto del año) = Sábados y Jueves </w:t>
      </w:r>
    </w:p>
    <w:p w14:paraId="1B213CB9" w14:textId="77777777" w:rsidR="002B4639" w:rsidRPr="002B4639" w:rsidRDefault="002B4639" w:rsidP="002B4639">
      <w:pPr>
        <w:spacing w:after="0"/>
        <w:ind w:left="-567"/>
        <w:jc w:val="both"/>
        <w:rPr>
          <w:rFonts w:asciiTheme="majorHAnsi" w:hAnsiTheme="majorHAnsi" w:cstheme="majorHAnsi"/>
        </w:rPr>
      </w:pPr>
    </w:p>
    <w:p w14:paraId="65234EC9" w14:textId="77777777"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*Día 1</w:t>
      </w:r>
      <w:r w:rsidRPr="003D7A1E">
        <w:rPr>
          <w:rFonts w:asciiTheme="majorHAnsi" w:hAnsiTheme="majorHAnsi" w:cstheme="majorHAnsi"/>
          <w:b/>
          <w:bCs/>
        </w:rPr>
        <w:tab/>
        <w:t xml:space="preserve">Chihuahua </w:t>
      </w:r>
    </w:p>
    <w:p w14:paraId="16925D19" w14:textId="6E3A4FF4" w:rsidR="002B4639" w:rsidRPr="002B4639" w:rsidRDefault="002B4639" w:rsidP="00AE4BE1">
      <w:pPr>
        <w:spacing w:after="0"/>
        <w:ind w:left="-567" w:right="-801"/>
        <w:rPr>
          <w:rFonts w:asciiTheme="majorHAnsi" w:hAnsiTheme="majorHAnsi" w:cstheme="majorHAnsi"/>
        </w:rPr>
      </w:pPr>
      <w:r w:rsidRPr="002B4639">
        <w:rPr>
          <w:rFonts w:asciiTheme="majorHAnsi" w:hAnsiTheme="majorHAnsi" w:cstheme="majorHAnsi"/>
        </w:rPr>
        <w:t>Llegada al aeropuerto de Chihuahua donde serán recibidos por p</w:t>
      </w:r>
      <w:r w:rsidR="0010730E">
        <w:rPr>
          <w:rFonts w:asciiTheme="majorHAnsi" w:hAnsiTheme="majorHAnsi" w:cstheme="majorHAnsi"/>
        </w:rPr>
        <w:t xml:space="preserve">arte de nuestro representante </w:t>
      </w:r>
      <w:r w:rsidRPr="002B4639">
        <w:rPr>
          <w:rFonts w:asciiTheme="majorHAnsi" w:hAnsiTheme="majorHAnsi" w:cstheme="majorHAnsi"/>
        </w:rPr>
        <w:t>y trasladados a su hotel. Sus documentos de viaje que contienen cupones de hoteles, boletos de tren e itinerario estarán en la recepción de su hotel; favor de solicitarlos en su registro en el hotel a su llegada.</w:t>
      </w:r>
    </w:p>
    <w:p w14:paraId="080A4707" w14:textId="07BAF4AC" w:rsidR="002B4639" w:rsidRPr="002B4639" w:rsidRDefault="002B4639" w:rsidP="00AE4BE1">
      <w:pPr>
        <w:spacing w:after="0"/>
        <w:ind w:left="-567" w:right="-801"/>
        <w:rPr>
          <w:rFonts w:asciiTheme="majorHAnsi" w:hAnsiTheme="majorHAnsi" w:cstheme="majorHAnsi"/>
        </w:rPr>
      </w:pPr>
      <w:r w:rsidRPr="002B4639">
        <w:rPr>
          <w:rFonts w:asciiTheme="majorHAnsi" w:hAnsiTheme="majorHAnsi" w:cstheme="majorHAnsi"/>
        </w:rPr>
        <w:t>Mas tarde (la hora de su paseo se fijará a su llegada) disfrutaran de un paseo guiado por los principales puntos de interés de la ciudad visitando el Museo de Pancho Villa (cerrado los lunes), Palacio de Gobierno y sus murales descriptivos de la historia del estado, Catedral, Acueducto Colonial y la zona residencial.</w:t>
      </w:r>
    </w:p>
    <w:p w14:paraId="0D537AD6" w14:textId="63D03569" w:rsidR="002B4639" w:rsidRPr="002B4639" w:rsidRDefault="002B4639" w:rsidP="00AE4BE1">
      <w:pPr>
        <w:spacing w:after="0"/>
        <w:ind w:left="-567" w:right="-801"/>
        <w:rPr>
          <w:rFonts w:asciiTheme="majorHAnsi" w:hAnsiTheme="majorHAnsi" w:cstheme="majorHAnsi"/>
        </w:rPr>
      </w:pPr>
      <w:r w:rsidRPr="002B4639">
        <w:rPr>
          <w:rFonts w:asciiTheme="majorHAnsi" w:hAnsiTheme="majorHAnsi" w:cstheme="majorHAnsi"/>
        </w:rPr>
        <w:t>Hospedaje:  Hotel City Express Plus o similar / sujeto a disponibilidad</w:t>
      </w:r>
    </w:p>
    <w:p w14:paraId="569C2C6C" w14:textId="77777777" w:rsidR="002B4639" w:rsidRPr="002B4639" w:rsidRDefault="002B4639" w:rsidP="00AE4BE1">
      <w:pPr>
        <w:spacing w:after="0"/>
        <w:ind w:left="-567" w:right="-801"/>
        <w:jc w:val="both"/>
        <w:rPr>
          <w:rFonts w:asciiTheme="majorHAnsi" w:hAnsiTheme="majorHAnsi" w:cstheme="majorHAnsi"/>
        </w:rPr>
      </w:pPr>
    </w:p>
    <w:p w14:paraId="40610C6B" w14:textId="4A6E2579" w:rsidR="002B4639" w:rsidRPr="002B4639" w:rsidRDefault="002B4639" w:rsidP="00AE4BE1">
      <w:pPr>
        <w:spacing w:after="0"/>
        <w:ind w:left="-567" w:right="-801"/>
        <w:jc w:val="both"/>
        <w:rPr>
          <w:rFonts w:asciiTheme="majorHAnsi" w:hAnsiTheme="majorHAnsi" w:cstheme="majorHAnsi"/>
        </w:rPr>
      </w:pPr>
      <w:r w:rsidRPr="002B4639">
        <w:rPr>
          <w:rFonts w:asciiTheme="majorHAnsi" w:hAnsiTheme="majorHAnsi" w:cstheme="majorHAnsi"/>
        </w:rPr>
        <w:t xml:space="preserve">Protocolo de seguridad sanitaria: Para seguridad de nuestros clientes, a su llegada a la ciudad de Chihuahua se le hará entrega en </w:t>
      </w:r>
      <w:r w:rsidR="003D7A1E" w:rsidRPr="002B4639">
        <w:rPr>
          <w:rFonts w:asciiTheme="majorHAnsi" w:hAnsiTheme="majorHAnsi" w:cstheme="majorHAnsi"/>
        </w:rPr>
        <w:t>cortesía</w:t>
      </w:r>
      <w:r w:rsidRPr="002B4639">
        <w:rPr>
          <w:rFonts w:asciiTheme="majorHAnsi" w:hAnsiTheme="majorHAnsi" w:cstheme="majorHAnsi"/>
        </w:rPr>
        <w:t xml:space="preserve"> de un kit de sanidad que incluye: cubrebocas, gel </w:t>
      </w:r>
      <w:proofErr w:type="spellStart"/>
      <w:r w:rsidRPr="002B4639">
        <w:rPr>
          <w:rFonts w:asciiTheme="majorHAnsi" w:hAnsiTheme="majorHAnsi" w:cstheme="majorHAnsi"/>
        </w:rPr>
        <w:t>anti</w:t>
      </w:r>
      <w:r w:rsidR="00C11EEB">
        <w:rPr>
          <w:rFonts w:asciiTheme="majorHAnsi" w:hAnsiTheme="majorHAnsi" w:cstheme="majorHAnsi"/>
        </w:rPr>
        <w:t>-</w:t>
      </w:r>
      <w:r w:rsidRPr="002B4639">
        <w:rPr>
          <w:rFonts w:asciiTheme="majorHAnsi" w:hAnsiTheme="majorHAnsi" w:cstheme="majorHAnsi"/>
        </w:rPr>
        <w:t>bacterial</w:t>
      </w:r>
      <w:proofErr w:type="spellEnd"/>
      <w:r w:rsidRPr="002B4639">
        <w:rPr>
          <w:rFonts w:asciiTheme="majorHAnsi" w:hAnsiTheme="majorHAnsi" w:cstheme="majorHAnsi"/>
        </w:rPr>
        <w:t xml:space="preserve"> y guantes. </w:t>
      </w:r>
    </w:p>
    <w:p w14:paraId="66262EE6" w14:textId="71F1C541" w:rsidR="002B4639" w:rsidRPr="002B4639" w:rsidRDefault="002B4639" w:rsidP="00AE4BE1">
      <w:pPr>
        <w:spacing w:after="0"/>
        <w:ind w:left="-567" w:right="-801"/>
        <w:jc w:val="both"/>
        <w:rPr>
          <w:rFonts w:asciiTheme="majorHAnsi" w:hAnsiTheme="majorHAnsi" w:cstheme="majorHAnsi"/>
        </w:rPr>
      </w:pPr>
      <w:r w:rsidRPr="002B4639">
        <w:rPr>
          <w:rFonts w:asciiTheme="majorHAnsi" w:hAnsiTheme="majorHAnsi" w:cstheme="majorHAnsi"/>
        </w:rPr>
        <w:t>Todas nuestros vehículos-</w:t>
      </w:r>
      <w:proofErr w:type="spellStart"/>
      <w:r w:rsidRPr="002B4639">
        <w:rPr>
          <w:rFonts w:asciiTheme="majorHAnsi" w:hAnsiTheme="majorHAnsi" w:cstheme="majorHAnsi"/>
        </w:rPr>
        <w:t>vans</w:t>
      </w:r>
      <w:proofErr w:type="spellEnd"/>
      <w:r w:rsidRPr="002B4639">
        <w:rPr>
          <w:rFonts w:asciiTheme="majorHAnsi" w:hAnsiTheme="majorHAnsi" w:cstheme="majorHAnsi"/>
        </w:rPr>
        <w:t xml:space="preserve"> están debidamente sanitizadas, portan gel </w:t>
      </w:r>
      <w:proofErr w:type="spellStart"/>
      <w:r w:rsidRPr="002B4639">
        <w:rPr>
          <w:rFonts w:asciiTheme="majorHAnsi" w:hAnsiTheme="majorHAnsi" w:cstheme="majorHAnsi"/>
        </w:rPr>
        <w:t>anti-ba</w:t>
      </w:r>
      <w:r w:rsidR="003D7A1E">
        <w:rPr>
          <w:rFonts w:asciiTheme="majorHAnsi" w:hAnsiTheme="majorHAnsi" w:cstheme="majorHAnsi"/>
        </w:rPr>
        <w:t>c</w:t>
      </w:r>
      <w:r w:rsidRPr="002B4639">
        <w:rPr>
          <w:rFonts w:asciiTheme="majorHAnsi" w:hAnsiTheme="majorHAnsi" w:cstheme="majorHAnsi"/>
        </w:rPr>
        <w:t>terial</w:t>
      </w:r>
      <w:proofErr w:type="spellEnd"/>
      <w:r w:rsidRPr="002B4639">
        <w:rPr>
          <w:rFonts w:asciiTheme="majorHAnsi" w:hAnsiTheme="majorHAnsi" w:cstheme="majorHAnsi"/>
        </w:rPr>
        <w:t>, botellas de agua purificada y los guías-choferes portan su debido cubrebocas en cada servicio.</w:t>
      </w:r>
    </w:p>
    <w:p w14:paraId="42543E96" w14:textId="77777777" w:rsidR="003D7A1E" w:rsidRDefault="003D7A1E" w:rsidP="00AE4BE1">
      <w:pPr>
        <w:spacing w:after="0"/>
        <w:ind w:left="-567" w:right="-801"/>
        <w:jc w:val="both"/>
        <w:rPr>
          <w:rFonts w:asciiTheme="majorHAnsi" w:hAnsiTheme="majorHAnsi" w:cstheme="majorHAnsi"/>
        </w:rPr>
      </w:pPr>
    </w:p>
    <w:p w14:paraId="61E21913" w14:textId="31CA022E" w:rsidR="002B4639" w:rsidRPr="002B4639" w:rsidRDefault="002B4639" w:rsidP="00AE4BE1">
      <w:pPr>
        <w:spacing w:after="0"/>
        <w:ind w:left="-567"/>
        <w:jc w:val="both"/>
        <w:rPr>
          <w:rFonts w:asciiTheme="majorHAnsi" w:hAnsiTheme="majorHAnsi" w:cstheme="majorHAnsi"/>
        </w:rPr>
      </w:pPr>
      <w:r w:rsidRPr="002B4639">
        <w:rPr>
          <w:rFonts w:asciiTheme="majorHAnsi" w:hAnsiTheme="majorHAnsi" w:cstheme="majorHAnsi"/>
        </w:rPr>
        <w:t xml:space="preserve">Cada uno de nuestros vehículos serán utilizados al 50% de su capacidad de pasajeros, para asegurar el protocolo de “sana distancia”. </w:t>
      </w:r>
    </w:p>
    <w:p w14:paraId="39E8E0D8" w14:textId="77777777" w:rsidR="002B4639" w:rsidRPr="002B4639" w:rsidRDefault="002B4639" w:rsidP="002B4639">
      <w:pPr>
        <w:spacing w:after="0"/>
        <w:ind w:left="-567"/>
        <w:jc w:val="both"/>
        <w:rPr>
          <w:rFonts w:asciiTheme="majorHAnsi" w:hAnsiTheme="majorHAnsi" w:cstheme="majorHAnsi"/>
        </w:rPr>
      </w:pPr>
    </w:p>
    <w:p w14:paraId="4BA75C98" w14:textId="77777777" w:rsidR="0062774C" w:rsidRDefault="0062774C" w:rsidP="002B4639">
      <w:pPr>
        <w:spacing w:after="0"/>
        <w:ind w:left="-567"/>
        <w:jc w:val="both"/>
        <w:rPr>
          <w:rFonts w:asciiTheme="majorHAnsi" w:hAnsiTheme="majorHAnsi" w:cstheme="majorHAnsi"/>
        </w:rPr>
      </w:pPr>
    </w:p>
    <w:p w14:paraId="5D6FE522" w14:textId="77777777" w:rsidR="0062774C" w:rsidRDefault="0062774C" w:rsidP="002B4639">
      <w:pPr>
        <w:spacing w:after="0"/>
        <w:ind w:left="-567"/>
        <w:jc w:val="both"/>
        <w:rPr>
          <w:rFonts w:asciiTheme="majorHAnsi" w:hAnsiTheme="majorHAnsi" w:cstheme="majorHAnsi"/>
        </w:rPr>
      </w:pPr>
    </w:p>
    <w:p w14:paraId="6FF7CEE2" w14:textId="77777777" w:rsidR="0062774C" w:rsidRDefault="0062774C" w:rsidP="002B4639">
      <w:pPr>
        <w:spacing w:after="0"/>
        <w:ind w:left="-567"/>
        <w:jc w:val="both"/>
        <w:rPr>
          <w:rFonts w:asciiTheme="majorHAnsi" w:hAnsiTheme="majorHAnsi" w:cstheme="majorHAnsi"/>
        </w:rPr>
      </w:pPr>
    </w:p>
    <w:p w14:paraId="36068A5F" w14:textId="28B62D62"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*Favor de considerar los siguientes horarios de hotel: Check-in a las 3:00 pm y Check-</w:t>
      </w:r>
      <w:proofErr w:type="spellStart"/>
      <w:r w:rsidRPr="002B4639">
        <w:rPr>
          <w:rFonts w:asciiTheme="majorHAnsi" w:hAnsiTheme="majorHAnsi" w:cstheme="majorHAnsi"/>
        </w:rPr>
        <w:t>out</w:t>
      </w:r>
      <w:proofErr w:type="spellEnd"/>
      <w:r w:rsidRPr="002B4639">
        <w:rPr>
          <w:rFonts w:asciiTheme="majorHAnsi" w:hAnsiTheme="majorHAnsi" w:cstheme="majorHAnsi"/>
        </w:rPr>
        <w:t xml:space="preserve"> a la 12:00 pm</w:t>
      </w:r>
    </w:p>
    <w:p w14:paraId="33F7386D"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*El estado de Chihuahua y Sinaloa manejan horario “zona montaña”, favor de ajustar su reloj una hora más temprano que el resto del país. </w:t>
      </w:r>
    </w:p>
    <w:p w14:paraId="2E3C863D" w14:textId="77777777" w:rsidR="002B4639" w:rsidRPr="002B4639" w:rsidRDefault="002B4639" w:rsidP="002B4639">
      <w:pPr>
        <w:spacing w:after="0"/>
        <w:ind w:left="-567"/>
        <w:jc w:val="both"/>
        <w:rPr>
          <w:rFonts w:asciiTheme="majorHAnsi" w:hAnsiTheme="majorHAnsi" w:cstheme="majorHAnsi"/>
        </w:rPr>
      </w:pPr>
    </w:p>
    <w:p w14:paraId="62F6A76D" w14:textId="69479FA4"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Sugerencias para el día-no incluido en el paquete (precio adicional si desea adquirirlo): </w:t>
      </w:r>
    </w:p>
    <w:p w14:paraId="2B81F590" w14:textId="77777777"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1)</w:t>
      </w:r>
      <w:r w:rsidRPr="003D7A1E">
        <w:rPr>
          <w:rFonts w:asciiTheme="majorHAnsi" w:hAnsiTheme="majorHAnsi" w:cstheme="majorHAnsi"/>
          <w:b/>
          <w:bCs/>
        </w:rPr>
        <w:tab/>
        <w:t>Tour de Grutas de Nombre de Dios:</w:t>
      </w:r>
    </w:p>
    <w:p w14:paraId="33B65D8B"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$450.00 pesos por persona (mínimo 2 personas-servicio en compartido)</w:t>
      </w:r>
    </w:p>
    <w:p w14:paraId="762F7B3A"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$675.00 pesos por persona (mínimo 2 personas-servicio en privado) </w:t>
      </w:r>
    </w:p>
    <w:p w14:paraId="16976931"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Interesante recorrido de dos horas visitando las profundidades de la tierra. En su paseo podrá observar diversas formaciones que asemejan a El Quijote, la cabeza de un dinosaurio y la torre de Pisa, entre otros. Al finalizar el recorrido, visitaremos la Quinta Carolina, antigua hacienda propiedad de Don Luis Terrazas.</w:t>
      </w:r>
    </w:p>
    <w:p w14:paraId="49AB3FDD" w14:textId="77777777"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2)</w:t>
      </w:r>
      <w:r w:rsidRPr="003D7A1E">
        <w:rPr>
          <w:rFonts w:asciiTheme="majorHAnsi" w:hAnsiTheme="majorHAnsi" w:cstheme="majorHAnsi"/>
          <w:b/>
          <w:bCs/>
        </w:rPr>
        <w:tab/>
        <w:t>Tour de Noche:</w:t>
      </w:r>
    </w:p>
    <w:p w14:paraId="49BDCA91"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$355.00 pesos por persona (mínimo 2 personas-servicio en compartido)</w:t>
      </w:r>
    </w:p>
    <w:p w14:paraId="1110E8E2"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$535.00 pesos por persona (mínimo 2 personas-servicio en privado)</w:t>
      </w:r>
    </w:p>
    <w:p w14:paraId="50C2CF29"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Tour de noche por la ciudad de dos horas para disfrutar del colorido nocturno, paseando por las plazas de la ciudad, Palacio de Gobierno, la Catedral y Templo de San Francisco iluminados, la zona dorada de la ciudad donde disfrutará del juego de luces y su folclor y terminar en unos de los miradores principales de la ciudad donde podrá disfrutar de la vista espectacular de la ciudad. Regreso a su hotel.</w:t>
      </w:r>
    </w:p>
    <w:p w14:paraId="3202E190" w14:textId="77777777" w:rsidR="003D7A1E" w:rsidRDefault="002B4639" w:rsidP="003D7A1E">
      <w:pPr>
        <w:spacing w:after="0"/>
        <w:ind w:left="-567"/>
        <w:jc w:val="both"/>
        <w:rPr>
          <w:rFonts w:asciiTheme="majorHAnsi" w:hAnsiTheme="majorHAnsi" w:cstheme="majorHAnsi"/>
        </w:rPr>
      </w:pPr>
      <w:r w:rsidRPr="002B4639">
        <w:rPr>
          <w:rFonts w:asciiTheme="majorHAnsi" w:hAnsiTheme="majorHAnsi" w:cstheme="majorHAnsi"/>
        </w:rPr>
        <w:t>Opcional: Al terminar el recorrido su guía les podrá sugerir algún restaurante si desean cenar por su cuenta o continuar su velada. Regreso al hotel por su cuenta.</w:t>
      </w:r>
    </w:p>
    <w:p w14:paraId="565F47CE" w14:textId="77777777" w:rsidR="003D7A1E" w:rsidRDefault="003D7A1E" w:rsidP="003D7A1E">
      <w:pPr>
        <w:spacing w:after="0"/>
        <w:ind w:left="-567"/>
        <w:jc w:val="both"/>
        <w:rPr>
          <w:rFonts w:asciiTheme="majorHAnsi" w:hAnsiTheme="majorHAnsi" w:cstheme="majorHAnsi"/>
        </w:rPr>
      </w:pPr>
    </w:p>
    <w:p w14:paraId="1E838F4F" w14:textId="33942BC1" w:rsidR="002B4639" w:rsidRPr="003D7A1E" w:rsidRDefault="002B4639" w:rsidP="003D7A1E">
      <w:pPr>
        <w:spacing w:after="0"/>
        <w:ind w:left="-567"/>
        <w:jc w:val="both"/>
        <w:rPr>
          <w:rFonts w:asciiTheme="majorHAnsi" w:hAnsiTheme="majorHAnsi" w:cstheme="majorHAnsi"/>
        </w:rPr>
      </w:pPr>
      <w:r w:rsidRPr="003D7A1E">
        <w:rPr>
          <w:rFonts w:asciiTheme="majorHAnsi" w:hAnsiTheme="majorHAnsi" w:cstheme="majorHAnsi"/>
          <w:b/>
          <w:bCs/>
        </w:rPr>
        <w:t>Día 2</w:t>
      </w:r>
      <w:r w:rsidRPr="003D7A1E">
        <w:rPr>
          <w:rFonts w:asciiTheme="majorHAnsi" w:hAnsiTheme="majorHAnsi" w:cstheme="majorHAnsi"/>
          <w:b/>
          <w:bCs/>
        </w:rPr>
        <w:tab/>
        <w:t>Chihuahua-Creel</w:t>
      </w:r>
    </w:p>
    <w:p w14:paraId="381D8C50" w14:textId="6FDB1A8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Desayuno incluido en el hotel. Esta mañana a las 9:00 am su guía</w:t>
      </w:r>
      <w:r w:rsidR="00B16E84">
        <w:rPr>
          <w:rFonts w:asciiTheme="majorHAnsi" w:hAnsiTheme="majorHAnsi" w:cstheme="majorHAnsi"/>
        </w:rPr>
        <w:t xml:space="preserve"> </w:t>
      </w:r>
      <w:r w:rsidRPr="002B4639">
        <w:rPr>
          <w:rFonts w:asciiTheme="majorHAnsi" w:hAnsiTheme="majorHAnsi" w:cstheme="majorHAnsi"/>
        </w:rPr>
        <w:t xml:space="preserve">los contactara en la recepción de su hotel para su traslado por carretera a Creel. En el trayecto visitaremos la Comunidad Menonita en la ciudad de Cuauhtémoc (cerrado los domingos) donde disfrutaremos de una tradicional merienda (comida ligera) basada en queso menonita, carnes frías, pepinillos, pan, galletas, mermelada; todo esto elaborado y atendido por Menonitas. Nota: Si la fecha coincide en </w:t>
      </w:r>
      <w:proofErr w:type="gramStart"/>
      <w:r w:rsidRPr="002B4639">
        <w:rPr>
          <w:rFonts w:asciiTheme="majorHAnsi" w:hAnsiTheme="majorHAnsi" w:cstheme="majorHAnsi"/>
        </w:rPr>
        <w:t>día domingo</w:t>
      </w:r>
      <w:proofErr w:type="gramEnd"/>
      <w:r w:rsidRPr="002B4639">
        <w:rPr>
          <w:rFonts w:asciiTheme="majorHAnsi" w:hAnsiTheme="majorHAnsi" w:cstheme="majorHAnsi"/>
        </w:rPr>
        <w:t xml:space="preserve"> se canjeará la comida incluida a un restaurante local atendido por Menonitas.</w:t>
      </w:r>
    </w:p>
    <w:p w14:paraId="609C9EE5"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Luego de nuestra interesante visita continuaremos a Creel. A la llegada disfrutara de un paseo por los alrededores de Creel visitando el Lago de Arareco, el Valle de Los Hongos y Ranas (formaciones rocosas), la vieja Misión Jesuita de San Ignacio (iglesia Tarahumara) y una cueva habitada por Tarahumaras. Resto del día libre para disfrutar de este pintoresco pueblo Tarahumara “Pueblo Mágico”.</w:t>
      </w:r>
    </w:p>
    <w:p w14:paraId="73889C1E"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Hoy: Desayuno y Merienda Menonita incluidos</w:t>
      </w:r>
    </w:p>
    <w:p w14:paraId="5ADA1E70"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Hospedaje: Hotel Quinta Misión o similar / sujeto a disponibilidad</w:t>
      </w:r>
    </w:p>
    <w:p w14:paraId="7CCE8C1F" w14:textId="77777777" w:rsidR="002B4639" w:rsidRPr="002B4639" w:rsidRDefault="002B4639" w:rsidP="002B4639">
      <w:pPr>
        <w:spacing w:after="0"/>
        <w:ind w:left="-567"/>
        <w:jc w:val="both"/>
        <w:rPr>
          <w:rFonts w:asciiTheme="majorHAnsi" w:hAnsiTheme="majorHAnsi" w:cstheme="majorHAnsi"/>
        </w:rPr>
      </w:pPr>
    </w:p>
    <w:p w14:paraId="1AE26E83" w14:textId="5F1BDE4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Sugerencia para el día-no incluido en el paquete (precio adicional si desea adquirirlo): </w:t>
      </w:r>
    </w:p>
    <w:p w14:paraId="7BB644C5"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Experiencia Rarámuri:</w:t>
      </w:r>
    </w:p>
    <w:p w14:paraId="1A7927B7" w14:textId="38C0E0AE"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$700.00 pesos por persona (mínimo 2 personas -servicio en compartido)</w:t>
      </w:r>
    </w:p>
    <w:p w14:paraId="34F54B8E"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$1,050.00 pesos por persona (mínimo 2 personas -servicio en privado)</w:t>
      </w:r>
    </w:p>
    <w:p w14:paraId="7B27CF34" w14:textId="77777777" w:rsidR="0062774C" w:rsidRDefault="0062774C" w:rsidP="003D7A1E">
      <w:pPr>
        <w:spacing w:after="0"/>
        <w:ind w:left="-567"/>
        <w:jc w:val="both"/>
        <w:rPr>
          <w:rFonts w:asciiTheme="majorHAnsi" w:hAnsiTheme="majorHAnsi" w:cstheme="majorHAnsi"/>
        </w:rPr>
      </w:pPr>
    </w:p>
    <w:p w14:paraId="10BA7A8A" w14:textId="77777777" w:rsidR="0062774C" w:rsidRDefault="0062774C" w:rsidP="003D7A1E">
      <w:pPr>
        <w:spacing w:after="0"/>
        <w:ind w:left="-567"/>
        <w:jc w:val="both"/>
        <w:rPr>
          <w:rFonts w:asciiTheme="majorHAnsi" w:hAnsiTheme="majorHAnsi" w:cstheme="majorHAnsi"/>
        </w:rPr>
      </w:pPr>
    </w:p>
    <w:p w14:paraId="3E31E456" w14:textId="77777777" w:rsidR="0062774C" w:rsidRDefault="0062774C" w:rsidP="003D7A1E">
      <w:pPr>
        <w:spacing w:after="0"/>
        <w:ind w:left="-567"/>
        <w:jc w:val="both"/>
        <w:rPr>
          <w:rFonts w:asciiTheme="majorHAnsi" w:hAnsiTheme="majorHAnsi" w:cstheme="majorHAnsi"/>
        </w:rPr>
      </w:pPr>
    </w:p>
    <w:p w14:paraId="034F1698" w14:textId="690F63E1" w:rsidR="003D7A1E" w:rsidRDefault="002B4639" w:rsidP="00646452">
      <w:pPr>
        <w:spacing w:after="0"/>
        <w:ind w:left="-567"/>
        <w:jc w:val="both"/>
        <w:rPr>
          <w:rFonts w:asciiTheme="majorHAnsi" w:hAnsiTheme="majorHAnsi" w:cstheme="majorHAnsi"/>
        </w:rPr>
      </w:pPr>
      <w:r w:rsidRPr="002B4639">
        <w:rPr>
          <w:rFonts w:asciiTheme="majorHAnsi" w:hAnsiTheme="majorHAnsi" w:cstheme="majorHAnsi"/>
        </w:rPr>
        <w:t xml:space="preserve">Experiencia de 3 horas aproximadas </w:t>
      </w:r>
      <w:r w:rsidR="003D7A1E" w:rsidRPr="002B4639">
        <w:rPr>
          <w:rFonts w:asciiTheme="majorHAnsi" w:hAnsiTheme="majorHAnsi" w:cstheme="majorHAnsi"/>
        </w:rPr>
        <w:t>saliendo de</w:t>
      </w:r>
      <w:r w:rsidRPr="002B4639">
        <w:rPr>
          <w:rFonts w:asciiTheme="majorHAnsi" w:hAnsiTheme="majorHAnsi" w:cstheme="majorHAnsi"/>
        </w:rPr>
        <w:t xml:space="preserve"> su hotel al Lago de Arareco donde tendremos la oportunidad de convivir con una familia Rarámuri. A la llegada al Lago cruzaremos parte </w:t>
      </w:r>
      <w:proofErr w:type="gramStart"/>
      <w:r w:rsidRPr="002B4639">
        <w:rPr>
          <w:rFonts w:asciiTheme="majorHAnsi" w:hAnsiTheme="majorHAnsi" w:cstheme="majorHAnsi"/>
        </w:rPr>
        <w:t>del mismo</w:t>
      </w:r>
      <w:proofErr w:type="gramEnd"/>
      <w:r w:rsidRPr="002B4639">
        <w:rPr>
          <w:rFonts w:asciiTheme="majorHAnsi" w:hAnsiTheme="majorHAnsi" w:cstheme="majorHAnsi"/>
        </w:rPr>
        <w:t xml:space="preserve"> en lancha remando nosotros mismos hacia una cabaña Rarámuri donde tendremos una plática con sus habitantes; la familia Rarámuri que amablemente nos recibirán platicarán con nosotros sobre sus costumbres y forma de vida; degustaremos unas ricas tortillas hechas con maíz de su misma cosecha y dependiendo de la temporada degustaremos flor de calabaza u hongos de la región. También disfrutaremos la bebida tradicional llamada Tesgüino (bebida de maíz fermentada) que también es por temporada ya que se considera una bebida de agradecimiento. Regresaremos remando en las mismas lanchitas al otro lado del lago para regreso a nuestro hotel después de esta única y especial experiencia. </w:t>
      </w:r>
    </w:p>
    <w:p w14:paraId="22886A50" w14:textId="77777777" w:rsidR="003D7A1E" w:rsidRDefault="003D7A1E" w:rsidP="003D7A1E">
      <w:pPr>
        <w:spacing w:after="0"/>
        <w:ind w:left="-567"/>
        <w:jc w:val="both"/>
        <w:rPr>
          <w:rFonts w:asciiTheme="majorHAnsi" w:hAnsiTheme="majorHAnsi" w:cstheme="majorHAnsi"/>
        </w:rPr>
      </w:pPr>
    </w:p>
    <w:p w14:paraId="72365D12" w14:textId="0C227FAB" w:rsidR="002B4639" w:rsidRPr="003D7A1E" w:rsidRDefault="002B4639" w:rsidP="003D7A1E">
      <w:pPr>
        <w:spacing w:after="0"/>
        <w:ind w:left="-567"/>
        <w:jc w:val="both"/>
        <w:rPr>
          <w:rFonts w:asciiTheme="majorHAnsi" w:hAnsiTheme="majorHAnsi" w:cstheme="majorHAnsi"/>
        </w:rPr>
      </w:pPr>
      <w:r w:rsidRPr="003D7A1E">
        <w:rPr>
          <w:rFonts w:asciiTheme="majorHAnsi" w:hAnsiTheme="majorHAnsi" w:cstheme="majorHAnsi"/>
          <w:b/>
          <w:bCs/>
        </w:rPr>
        <w:t>Día 3</w:t>
      </w:r>
      <w:r w:rsidRPr="003D7A1E">
        <w:rPr>
          <w:rFonts w:asciiTheme="majorHAnsi" w:hAnsiTheme="majorHAnsi" w:cstheme="majorHAnsi"/>
          <w:b/>
          <w:bCs/>
        </w:rPr>
        <w:tab/>
        <w:t xml:space="preserve">Creel-Divisadero Barrancas </w:t>
      </w:r>
    </w:p>
    <w:p w14:paraId="2A9D6B69"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Esta mañana a las 10:30 am su trasladista local los contactara en la recepción de su hotel para su traslado por carretera a Divisadero (una hora de trayecto aproximado). Después de su registro, tendrá su primer encuentro con la majestuosidad de la barranca al disfrutar de su comida incluida en el comedor del hotel que cuenta con una impresionante vista a la barranca. </w:t>
      </w:r>
    </w:p>
    <w:p w14:paraId="742E55F6"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Sugerimos visita al Parque Aventura Barrancas del Cobre que se encuentra en el área y donde podrá visitar los distintos miradores, mirador piedra volada, retar su espíritu aventurero en el puente colgante que cruza un pequeño cañón, paseo en el Teleférico o Tirolesas (opcional-no incluidos), o simplemente comprar bonita artesanía Tarahumara. Luego disfrute del atardecer Tarahumara. Cena incluida en el hotel.</w:t>
      </w:r>
    </w:p>
    <w:p w14:paraId="30A4AEC3"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Hoy: Comida y Cena incluidos </w:t>
      </w:r>
    </w:p>
    <w:p w14:paraId="38D13400"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Hospedaje: Hotel Divisadero o similar / sujeto a disponibilidad</w:t>
      </w:r>
    </w:p>
    <w:p w14:paraId="4CC4B094" w14:textId="77777777" w:rsidR="002B4639" w:rsidRPr="002B4639" w:rsidRDefault="002B4639" w:rsidP="002B4639">
      <w:pPr>
        <w:spacing w:after="0"/>
        <w:ind w:left="-567"/>
        <w:jc w:val="both"/>
        <w:rPr>
          <w:rFonts w:asciiTheme="majorHAnsi" w:hAnsiTheme="majorHAnsi" w:cstheme="majorHAnsi"/>
        </w:rPr>
      </w:pPr>
    </w:p>
    <w:p w14:paraId="30B6E9AB"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Esta tarde disfrute de la maravillosa puesta del sol que la Barranca del Cobre nos regala. </w:t>
      </w:r>
    </w:p>
    <w:p w14:paraId="4EC674E9"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Sugerencias para el día-no incluido en el paquete (precio adicional si desea adquirirlo): </w:t>
      </w:r>
    </w:p>
    <w:p w14:paraId="2E7FE3FD"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Tour Parque Aventura Barrancas del Cobre:</w:t>
      </w:r>
    </w:p>
    <w:p w14:paraId="7B5A367A"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$650.00 pesos por persona (mínimo 2 personas-servicio en compartido)</w:t>
      </w:r>
    </w:p>
    <w:p w14:paraId="4EE8D0CB"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$975.00 pesos por persona (mínimo 2 personas-servicio en privado)</w:t>
      </w:r>
    </w:p>
    <w:p w14:paraId="549ED9EE"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Visita guiada de 3 horas aproximadas l Parque Aventura Barrancas del Cobre donde se realizará una caminata guiada por los distintos miradores como Mirador Piedra Volada; recorrido por los puentes colgantes y paseo incluido en el famoso Teleférico. </w:t>
      </w:r>
    </w:p>
    <w:p w14:paraId="6D1B65A9" w14:textId="77777777" w:rsidR="002B4639" w:rsidRPr="002B4639" w:rsidRDefault="002B4639" w:rsidP="002B4639">
      <w:pPr>
        <w:spacing w:after="0"/>
        <w:ind w:left="-567"/>
        <w:jc w:val="both"/>
        <w:rPr>
          <w:rFonts w:asciiTheme="majorHAnsi" w:hAnsiTheme="majorHAnsi" w:cstheme="majorHAnsi"/>
        </w:rPr>
      </w:pPr>
    </w:p>
    <w:p w14:paraId="4F17FB4E" w14:textId="77777777"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Día 4</w:t>
      </w:r>
      <w:r w:rsidRPr="003D7A1E">
        <w:rPr>
          <w:rFonts w:asciiTheme="majorHAnsi" w:hAnsiTheme="majorHAnsi" w:cstheme="majorHAnsi"/>
          <w:b/>
          <w:bCs/>
        </w:rPr>
        <w:tab/>
        <w:t xml:space="preserve">Divisadero Barrancas-El Fuerte </w:t>
      </w:r>
    </w:p>
    <w:p w14:paraId="6610C35D"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Todos Abordo!</w:t>
      </w:r>
    </w:p>
    <w:p w14:paraId="0A05E643" w14:textId="77777777" w:rsidR="003D7A1E"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Desayuno incluido; luego favor de dirigirse directamente a la estación del tren para abordar el Tren Chepe Express clase turista (no incluye alimentos ni acceso a las demás áreas del tren) a las 9:30 am con destino a </w:t>
      </w:r>
    </w:p>
    <w:p w14:paraId="23EF997E" w14:textId="77777777" w:rsidR="003D7A1E" w:rsidRDefault="003D7A1E" w:rsidP="002B4639">
      <w:pPr>
        <w:spacing w:after="0"/>
        <w:ind w:left="-567"/>
        <w:jc w:val="both"/>
        <w:rPr>
          <w:rFonts w:asciiTheme="majorHAnsi" w:hAnsiTheme="majorHAnsi" w:cstheme="majorHAnsi"/>
        </w:rPr>
      </w:pPr>
    </w:p>
    <w:p w14:paraId="2C23B36F" w14:textId="7FF76463"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la ciudad colonial de El Fuerte. Disfrute de la parte más interesante del recorrido en el tren al cruzar por varios puentes y túneles que engalanan las impresionantes vistas que la Sierra Madre ofrece. </w:t>
      </w:r>
    </w:p>
    <w:p w14:paraId="1E62BD8A" w14:textId="77777777" w:rsidR="00646452" w:rsidRDefault="00646452" w:rsidP="00B16E84">
      <w:pPr>
        <w:spacing w:after="0"/>
        <w:ind w:left="-567"/>
        <w:jc w:val="both"/>
        <w:rPr>
          <w:rFonts w:asciiTheme="majorHAnsi" w:hAnsiTheme="majorHAnsi" w:cstheme="majorHAnsi"/>
        </w:rPr>
      </w:pPr>
    </w:p>
    <w:p w14:paraId="2FC80830" w14:textId="77777777" w:rsidR="00646452" w:rsidRDefault="00646452" w:rsidP="00B16E84">
      <w:pPr>
        <w:spacing w:after="0"/>
        <w:ind w:left="-567"/>
        <w:jc w:val="both"/>
        <w:rPr>
          <w:rFonts w:asciiTheme="majorHAnsi" w:hAnsiTheme="majorHAnsi" w:cstheme="majorHAnsi"/>
        </w:rPr>
      </w:pPr>
    </w:p>
    <w:p w14:paraId="1456C3B6" w14:textId="77777777" w:rsidR="00646452" w:rsidRDefault="00646452" w:rsidP="00B16E84">
      <w:pPr>
        <w:spacing w:after="0"/>
        <w:ind w:left="-567"/>
        <w:jc w:val="both"/>
        <w:rPr>
          <w:rFonts w:asciiTheme="majorHAnsi" w:hAnsiTheme="majorHAnsi" w:cstheme="majorHAnsi"/>
        </w:rPr>
      </w:pPr>
    </w:p>
    <w:p w14:paraId="6ABAE8A1" w14:textId="77777777" w:rsidR="00646452" w:rsidRDefault="00646452" w:rsidP="00B16E84">
      <w:pPr>
        <w:spacing w:after="0"/>
        <w:ind w:left="-567"/>
        <w:jc w:val="both"/>
        <w:rPr>
          <w:rFonts w:asciiTheme="majorHAnsi" w:hAnsiTheme="majorHAnsi" w:cstheme="majorHAnsi"/>
        </w:rPr>
      </w:pPr>
    </w:p>
    <w:p w14:paraId="70A76B55" w14:textId="5F9ED0BE" w:rsidR="002B4639" w:rsidRPr="002B4639" w:rsidRDefault="002B4639" w:rsidP="00B16E84">
      <w:pPr>
        <w:spacing w:after="0"/>
        <w:ind w:left="-567"/>
        <w:jc w:val="both"/>
        <w:rPr>
          <w:rFonts w:asciiTheme="majorHAnsi" w:hAnsiTheme="majorHAnsi" w:cstheme="majorHAnsi"/>
        </w:rPr>
      </w:pPr>
      <w:r w:rsidRPr="002B4639">
        <w:rPr>
          <w:rFonts w:asciiTheme="majorHAnsi" w:hAnsiTheme="majorHAnsi" w:cstheme="majorHAnsi"/>
        </w:rPr>
        <w:t xml:space="preserve">Llegada a El Fuerte “Pueblo Mágico” a las 3:05 pm donde serán recibidos </w:t>
      </w:r>
      <w:r w:rsidR="00B16E84">
        <w:rPr>
          <w:rFonts w:asciiTheme="majorHAnsi" w:hAnsiTheme="majorHAnsi" w:cstheme="majorHAnsi"/>
        </w:rPr>
        <w:t xml:space="preserve">y trasladados </w:t>
      </w:r>
      <w:r w:rsidRPr="002B4639">
        <w:rPr>
          <w:rFonts w:asciiTheme="majorHAnsi" w:hAnsiTheme="majorHAnsi" w:cstheme="majorHAnsi"/>
        </w:rPr>
        <w:t>a su hotel. Esta tarde; camine por las calles empedradas, visite su iglesia colonial, el palacio municipal, el mercado, el museo local, también realice una relajante caminata por la orilla del río que cruza por un lado de su hotel o simplemente disfrute de las hermosas instalaciones de su hotel. También le recomendamos que deleite su paladar con ricos platillos de mar que le ofrecen los distintos restaurantes locales o el de su propio hotel; nuestra recomendación: Cauque o langostino de río!</w:t>
      </w:r>
    </w:p>
    <w:p w14:paraId="06942885" w14:textId="77777777" w:rsidR="00AE4BE1" w:rsidRDefault="00AE4BE1" w:rsidP="002B4639">
      <w:pPr>
        <w:spacing w:after="0"/>
        <w:ind w:left="-567"/>
        <w:jc w:val="both"/>
        <w:rPr>
          <w:rFonts w:asciiTheme="majorHAnsi" w:hAnsiTheme="majorHAnsi" w:cstheme="majorHAnsi"/>
        </w:rPr>
      </w:pPr>
    </w:p>
    <w:p w14:paraId="61CD9D0E" w14:textId="161A027F"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Hoy: Desayuno incluido </w:t>
      </w:r>
    </w:p>
    <w:p w14:paraId="280F019F"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Hospedaje: Hotel La Choza o similar / sujeto a disponibilidad</w:t>
      </w:r>
    </w:p>
    <w:p w14:paraId="62BDFAF0" w14:textId="77777777" w:rsidR="002B4639" w:rsidRPr="002B4639" w:rsidRDefault="002B4639" w:rsidP="002B4639">
      <w:pPr>
        <w:spacing w:after="0"/>
        <w:ind w:left="-567"/>
        <w:jc w:val="both"/>
        <w:rPr>
          <w:rFonts w:asciiTheme="majorHAnsi" w:hAnsiTheme="majorHAnsi" w:cstheme="majorHAnsi"/>
        </w:rPr>
      </w:pPr>
    </w:p>
    <w:p w14:paraId="2D50C2A6" w14:textId="77777777"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 xml:space="preserve">CHEPE EXPRESS UP-GRADE a sección: </w:t>
      </w:r>
    </w:p>
    <w:p w14:paraId="0E481EA5"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Ejecutiva: $575.00 pesos por persona (incluye acceso al bar (sujeto a disponibilidad) / no incluye alimentos) </w:t>
      </w:r>
    </w:p>
    <w:p w14:paraId="7FCC463A"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Primera: $1,860.00 pesos por persona (incluye comida y acceso preferencial a las instalaciones del tren como el bar, terraza y domo comedor)</w:t>
      </w:r>
    </w:p>
    <w:p w14:paraId="5AAF184E"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*Sujeto a disponibilidad / *Precio Publico </w:t>
      </w:r>
    </w:p>
    <w:p w14:paraId="0A443E48" w14:textId="77777777" w:rsidR="002B4639" w:rsidRPr="002B4639" w:rsidRDefault="002B4639" w:rsidP="002B4639">
      <w:pPr>
        <w:spacing w:after="0"/>
        <w:ind w:left="-567"/>
        <w:jc w:val="both"/>
        <w:rPr>
          <w:rFonts w:asciiTheme="majorHAnsi" w:hAnsiTheme="majorHAnsi" w:cstheme="majorHAnsi"/>
        </w:rPr>
      </w:pPr>
    </w:p>
    <w:p w14:paraId="771610BE"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Sugerencias para el día-no incluido en el paquete (precio adicional si desea adquirirlo): </w:t>
      </w:r>
    </w:p>
    <w:p w14:paraId="248D38E5" w14:textId="77777777" w:rsidR="002B4639" w:rsidRPr="00646452" w:rsidRDefault="002B4639" w:rsidP="002B4639">
      <w:pPr>
        <w:spacing w:after="0"/>
        <w:ind w:left="-567"/>
        <w:jc w:val="both"/>
        <w:rPr>
          <w:rFonts w:asciiTheme="majorHAnsi" w:hAnsiTheme="majorHAnsi" w:cstheme="majorHAnsi"/>
          <w:b/>
          <w:bCs/>
        </w:rPr>
      </w:pPr>
      <w:r w:rsidRPr="00646452">
        <w:rPr>
          <w:rFonts w:asciiTheme="majorHAnsi" w:hAnsiTheme="majorHAnsi" w:cstheme="majorHAnsi"/>
          <w:b/>
          <w:bCs/>
        </w:rPr>
        <w:t>1)</w:t>
      </w:r>
      <w:r w:rsidRPr="00646452">
        <w:rPr>
          <w:rFonts w:asciiTheme="majorHAnsi" w:hAnsiTheme="majorHAnsi" w:cstheme="majorHAnsi"/>
          <w:b/>
          <w:bCs/>
        </w:rPr>
        <w:tab/>
        <w:t>Tour de Balsas en el rio El Fuerte:</w:t>
      </w:r>
    </w:p>
    <w:p w14:paraId="58CC6402"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   $850.00 pesos por persona (mínimo 2 personas-servicio en compartido)</w:t>
      </w:r>
    </w:p>
    <w:p w14:paraId="3425911F"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$1,275.00 pesos por persona (mínimo 2 personas-servicio en privado)</w:t>
      </w:r>
    </w:p>
    <w:p w14:paraId="203D176C"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Recorrido en balsas de dos horas aproximadas por las tranquilas aguas del rio El Fuerte en el que se puede disfrutar de avistamiento de hermosas aves locales y bonita vegetación local. </w:t>
      </w:r>
    </w:p>
    <w:p w14:paraId="62B856CF" w14:textId="77777777" w:rsidR="002B4639" w:rsidRPr="00646452" w:rsidRDefault="002B4639" w:rsidP="002B4639">
      <w:pPr>
        <w:spacing w:after="0"/>
        <w:ind w:left="-567"/>
        <w:jc w:val="both"/>
        <w:rPr>
          <w:rFonts w:asciiTheme="majorHAnsi" w:hAnsiTheme="majorHAnsi" w:cstheme="majorHAnsi"/>
          <w:b/>
          <w:bCs/>
        </w:rPr>
      </w:pPr>
      <w:r w:rsidRPr="00646452">
        <w:rPr>
          <w:rFonts w:asciiTheme="majorHAnsi" w:hAnsiTheme="majorHAnsi" w:cstheme="majorHAnsi"/>
          <w:b/>
          <w:bCs/>
        </w:rPr>
        <w:t>2)</w:t>
      </w:r>
      <w:r w:rsidRPr="00646452">
        <w:rPr>
          <w:rFonts w:asciiTheme="majorHAnsi" w:hAnsiTheme="majorHAnsi" w:cstheme="majorHAnsi"/>
          <w:b/>
          <w:bCs/>
        </w:rPr>
        <w:tab/>
        <w:t xml:space="preserve">Tour a Bahía de Topolobampo: </w:t>
      </w:r>
    </w:p>
    <w:p w14:paraId="54E73577"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$5,450.00 pesos por servicio (de 1 a 4 personas-servicio en compartido) </w:t>
      </w:r>
    </w:p>
    <w:p w14:paraId="44FAF025"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$6,150.00 pesos por servicio (de 1 a 4 personas-servicio en privado)</w:t>
      </w:r>
    </w:p>
    <w:p w14:paraId="69DB9414"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Salida por la mañana de El Fuerte a Bahía de Topolobampo y paseo en balsas “pangas” por los alrededores de la bahía para disfrutar de avistamiento de delfines, lobos marinos y aves. Luego tiempo libre para comida en algún restaurante local sobre la playa (comida no incluida) y traslado directo al aeropuerto. Este paseo tiene una duración aproximada de 4 a 5 horas. </w:t>
      </w:r>
    </w:p>
    <w:p w14:paraId="27CCBEE6" w14:textId="77777777" w:rsidR="002B4639" w:rsidRPr="002B4639" w:rsidRDefault="002B4639" w:rsidP="002B4639">
      <w:pPr>
        <w:spacing w:after="0"/>
        <w:ind w:left="-567"/>
        <w:jc w:val="both"/>
        <w:rPr>
          <w:rFonts w:asciiTheme="majorHAnsi" w:hAnsiTheme="majorHAnsi" w:cstheme="majorHAnsi"/>
        </w:rPr>
      </w:pPr>
    </w:p>
    <w:p w14:paraId="74C44C27" w14:textId="77777777" w:rsidR="002B4639" w:rsidRPr="003D7A1E" w:rsidRDefault="002B4639" w:rsidP="002B4639">
      <w:pPr>
        <w:spacing w:after="0"/>
        <w:ind w:left="-567"/>
        <w:jc w:val="both"/>
        <w:rPr>
          <w:rFonts w:asciiTheme="majorHAnsi" w:hAnsiTheme="majorHAnsi" w:cstheme="majorHAnsi"/>
          <w:b/>
          <w:bCs/>
        </w:rPr>
      </w:pPr>
      <w:r w:rsidRPr="003D7A1E">
        <w:rPr>
          <w:rFonts w:asciiTheme="majorHAnsi" w:hAnsiTheme="majorHAnsi" w:cstheme="majorHAnsi"/>
          <w:b/>
          <w:bCs/>
        </w:rPr>
        <w:t>Día 5</w:t>
      </w:r>
      <w:r w:rsidRPr="003D7A1E">
        <w:rPr>
          <w:rFonts w:asciiTheme="majorHAnsi" w:hAnsiTheme="majorHAnsi" w:cstheme="majorHAnsi"/>
          <w:b/>
          <w:bCs/>
        </w:rPr>
        <w:tab/>
        <w:t xml:space="preserve">Salida </w:t>
      </w:r>
    </w:p>
    <w:p w14:paraId="29AA62C4" w14:textId="26595A18"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Traslado al aeropuerto de Los Mochis, favor de considerar dos horas de traslado por carretera y dos horas previas de registro que las aerolíneas solicitan.</w:t>
      </w:r>
    </w:p>
    <w:p w14:paraId="089BB094" w14:textId="77777777" w:rsidR="002B4639" w:rsidRPr="002B4639" w:rsidRDefault="002B4639" w:rsidP="002B4639">
      <w:pPr>
        <w:spacing w:after="0"/>
        <w:ind w:left="-567"/>
        <w:jc w:val="both"/>
        <w:rPr>
          <w:rFonts w:asciiTheme="majorHAnsi" w:hAnsiTheme="majorHAnsi" w:cstheme="majorHAnsi"/>
        </w:rPr>
      </w:pPr>
    </w:p>
    <w:p w14:paraId="57D1DA28" w14:textId="5C695731" w:rsidR="002B4639" w:rsidRPr="0052456E" w:rsidRDefault="002B4639" w:rsidP="002B4639">
      <w:pPr>
        <w:spacing w:after="0"/>
        <w:ind w:left="-567"/>
        <w:jc w:val="both"/>
        <w:rPr>
          <w:rFonts w:asciiTheme="majorHAnsi" w:hAnsiTheme="majorHAnsi" w:cstheme="majorHAnsi"/>
          <w:b/>
          <w:bCs/>
        </w:rPr>
      </w:pPr>
      <w:r w:rsidRPr="0052456E">
        <w:rPr>
          <w:rFonts w:asciiTheme="majorHAnsi" w:hAnsiTheme="majorHAnsi" w:cstheme="majorHAnsi"/>
          <w:b/>
          <w:bCs/>
        </w:rPr>
        <w:t>Precio Publico por persona / servicio terrestre en compartido (traslados y tours):</w:t>
      </w:r>
    </w:p>
    <w:p w14:paraId="28AB19CF" w14:textId="739A1A0C"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$14,625.00 D</w:t>
      </w:r>
      <w:r w:rsidR="0052456E">
        <w:rPr>
          <w:rFonts w:asciiTheme="majorHAnsi" w:hAnsiTheme="majorHAnsi" w:cstheme="majorHAnsi"/>
        </w:rPr>
        <w:t>oble</w:t>
      </w:r>
      <w:r w:rsidRPr="002B4639">
        <w:rPr>
          <w:rFonts w:asciiTheme="majorHAnsi" w:hAnsiTheme="majorHAnsi" w:cstheme="majorHAnsi"/>
        </w:rPr>
        <w:tab/>
      </w:r>
      <w:r w:rsidRPr="002B4639">
        <w:rPr>
          <w:rFonts w:asciiTheme="majorHAnsi" w:hAnsiTheme="majorHAnsi" w:cstheme="majorHAnsi"/>
        </w:rPr>
        <w:tab/>
      </w:r>
    </w:p>
    <w:p w14:paraId="4709D58B" w14:textId="178FBB60"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$21,655.00 S</w:t>
      </w:r>
      <w:r w:rsidR="0052456E">
        <w:rPr>
          <w:rFonts w:asciiTheme="majorHAnsi" w:hAnsiTheme="majorHAnsi" w:cstheme="majorHAnsi"/>
        </w:rPr>
        <w:t>encilla</w:t>
      </w:r>
      <w:r w:rsidRPr="002B4639">
        <w:rPr>
          <w:rFonts w:asciiTheme="majorHAnsi" w:hAnsiTheme="majorHAnsi" w:cstheme="majorHAnsi"/>
        </w:rPr>
        <w:tab/>
      </w:r>
      <w:r w:rsidRPr="002B4639">
        <w:rPr>
          <w:rFonts w:asciiTheme="majorHAnsi" w:hAnsiTheme="majorHAnsi" w:cstheme="majorHAnsi"/>
        </w:rPr>
        <w:tab/>
      </w:r>
    </w:p>
    <w:p w14:paraId="4B3D5EF3" w14:textId="3F856B6A" w:rsidR="0052456E" w:rsidRDefault="002B4639" w:rsidP="0052456E">
      <w:pPr>
        <w:spacing w:after="0"/>
        <w:ind w:left="-567"/>
        <w:jc w:val="both"/>
        <w:rPr>
          <w:rFonts w:asciiTheme="majorHAnsi" w:hAnsiTheme="majorHAnsi" w:cstheme="majorHAnsi"/>
        </w:rPr>
      </w:pPr>
      <w:r w:rsidRPr="002B4639">
        <w:rPr>
          <w:rFonts w:asciiTheme="majorHAnsi" w:hAnsiTheme="majorHAnsi" w:cstheme="majorHAnsi"/>
        </w:rPr>
        <w:t>$11,940.00 T</w:t>
      </w:r>
      <w:r w:rsidR="0052456E">
        <w:rPr>
          <w:rFonts w:asciiTheme="majorHAnsi" w:hAnsiTheme="majorHAnsi" w:cstheme="majorHAnsi"/>
        </w:rPr>
        <w:t>riple</w:t>
      </w:r>
      <w:r w:rsidRPr="002B4639">
        <w:rPr>
          <w:rFonts w:asciiTheme="majorHAnsi" w:hAnsiTheme="majorHAnsi" w:cstheme="majorHAnsi"/>
        </w:rPr>
        <w:tab/>
      </w:r>
    </w:p>
    <w:p w14:paraId="69543139" w14:textId="784482D8" w:rsidR="002B4639" w:rsidRPr="002B4639" w:rsidRDefault="002B4639" w:rsidP="0052456E">
      <w:pPr>
        <w:spacing w:after="0"/>
        <w:ind w:left="-567"/>
        <w:jc w:val="both"/>
        <w:rPr>
          <w:rFonts w:asciiTheme="majorHAnsi" w:hAnsiTheme="majorHAnsi" w:cstheme="majorHAnsi"/>
        </w:rPr>
      </w:pPr>
      <w:r w:rsidRPr="002B4639">
        <w:rPr>
          <w:rFonts w:asciiTheme="majorHAnsi" w:hAnsiTheme="majorHAnsi" w:cstheme="majorHAnsi"/>
        </w:rPr>
        <w:t xml:space="preserve">$10,570.00 </w:t>
      </w:r>
      <w:r w:rsidR="0052456E" w:rsidRPr="002B4639">
        <w:rPr>
          <w:rFonts w:asciiTheme="majorHAnsi" w:hAnsiTheme="majorHAnsi" w:cstheme="majorHAnsi"/>
        </w:rPr>
        <w:t>C</w:t>
      </w:r>
      <w:r w:rsidR="0052456E">
        <w:rPr>
          <w:rFonts w:asciiTheme="majorHAnsi" w:hAnsiTheme="majorHAnsi" w:cstheme="majorHAnsi"/>
        </w:rPr>
        <w:t>uádruple</w:t>
      </w:r>
      <w:r w:rsidRPr="002B4639">
        <w:rPr>
          <w:rFonts w:asciiTheme="majorHAnsi" w:hAnsiTheme="majorHAnsi" w:cstheme="majorHAnsi"/>
        </w:rPr>
        <w:tab/>
      </w:r>
      <w:r w:rsidRPr="002B4639">
        <w:rPr>
          <w:rFonts w:asciiTheme="majorHAnsi" w:hAnsiTheme="majorHAnsi" w:cstheme="majorHAnsi"/>
        </w:rPr>
        <w:tab/>
      </w:r>
    </w:p>
    <w:p w14:paraId="5DF14D45" w14:textId="3A6C323E"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$7,310.00 Menor </w:t>
      </w:r>
      <w:r w:rsidRPr="002B4639">
        <w:rPr>
          <w:rFonts w:asciiTheme="majorHAnsi" w:hAnsiTheme="majorHAnsi" w:cstheme="majorHAnsi"/>
        </w:rPr>
        <w:tab/>
      </w:r>
    </w:p>
    <w:p w14:paraId="0D2E29AF" w14:textId="77777777" w:rsidR="002B4639" w:rsidRPr="002B4639" w:rsidRDefault="002B4639" w:rsidP="002B4639">
      <w:pPr>
        <w:spacing w:after="0"/>
        <w:ind w:left="-567"/>
        <w:jc w:val="both"/>
        <w:rPr>
          <w:rFonts w:asciiTheme="majorHAnsi" w:hAnsiTheme="majorHAnsi" w:cstheme="majorHAnsi"/>
        </w:rPr>
      </w:pPr>
    </w:p>
    <w:p w14:paraId="5B1EAEF9" w14:textId="77777777" w:rsidR="00646452" w:rsidRDefault="00646452" w:rsidP="002B4639">
      <w:pPr>
        <w:spacing w:after="0"/>
        <w:ind w:left="-567"/>
        <w:jc w:val="both"/>
        <w:rPr>
          <w:rFonts w:asciiTheme="majorHAnsi" w:hAnsiTheme="majorHAnsi" w:cstheme="majorHAnsi"/>
        </w:rPr>
      </w:pPr>
    </w:p>
    <w:p w14:paraId="74AF3789" w14:textId="77777777" w:rsidR="00646452" w:rsidRDefault="00646452" w:rsidP="002B4639">
      <w:pPr>
        <w:spacing w:after="0"/>
        <w:ind w:left="-567"/>
        <w:jc w:val="both"/>
        <w:rPr>
          <w:rFonts w:asciiTheme="majorHAnsi" w:hAnsiTheme="majorHAnsi" w:cstheme="majorHAnsi"/>
        </w:rPr>
      </w:pPr>
    </w:p>
    <w:p w14:paraId="3F01DB57" w14:textId="432B7188"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Suplemento por persona para servicio terrestre en privado - mínimo de 2 personas (traslados y tours):</w:t>
      </w:r>
    </w:p>
    <w:p w14:paraId="45487E5C"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$2,600.00 pesos </w:t>
      </w:r>
    </w:p>
    <w:p w14:paraId="09245C87"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$1,800.00 pesos por persona adicional </w:t>
      </w:r>
    </w:p>
    <w:p w14:paraId="025C5812"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*Todas las habitaciones cuentan con dos camas matrimoniales </w:t>
      </w:r>
      <w:r w:rsidRPr="002B4639">
        <w:rPr>
          <w:rFonts w:asciiTheme="majorHAnsi" w:hAnsiTheme="majorHAnsi" w:cstheme="majorHAnsi"/>
        </w:rPr>
        <w:tab/>
        <w:t xml:space="preserve"> </w:t>
      </w:r>
    </w:p>
    <w:p w14:paraId="2BAB5F71" w14:textId="77777777" w:rsidR="002B4639" w:rsidRPr="002B4639" w:rsidRDefault="002B4639" w:rsidP="002B4639">
      <w:pPr>
        <w:spacing w:after="0"/>
        <w:ind w:left="-567"/>
        <w:jc w:val="both"/>
        <w:rPr>
          <w:rFonts w:asciiTheme="majorHAnsi" w:hAnsiTheme="majorHAnsi" w:cstheme="majorHAnsi"/>
        </w:rPr>
      </w:pPr>
    </w:p>
    <w:p w14:paraId="68792EAB" w14:textId="3908FF2F" w:rsidR="002B4639" w:rsidRPr="0052456E" w:rsidRDefault="00AE4BE1" w:rsidP="002B4639">
      <w:pPr>
        <w:spacing w:after="0"/>
        <w:ind w:left="-567"/>
        <w:jc w:val="both"/>
        <w:rPr>
          <w:rFonts w:asciiTheme="majorHAnsi" w:hAnsiTheme="majorHAnsi" w:cstheme="majorHAnsi"/>
          <w:b/>
          <w:bCs/>
        </w:rPr>
      </w:pPr>
      <w:r>
        <w:rPr>
          <w:rFonts w:asciiTheme="majorHAnsi" w:hAnsiTheme="majorHAnsi" w:cstheme="majorHAnsi"/>
          <w:b/>
          <w:bCs/>
        </w:rPr>
        <w:t xml:space="preserve">Los </w:t>
      </w:r>
      <w:r w:rsidR="002B4639" w:rsidRPr="0052456E">
        <w:rPr>
          <w:rFonts w:asciiTheme="majorHAnsi" w:hAnsiTheme="majorHAnsi" w:cstheme="majorHAnsi"/>
          <w:b/>
          <w:bCs/>
        </w:rPr>
        <w:t>Paquetes incluyen:</w:t>
      </w:r>
    </w:p>
    <w:p w14:paraId="0C0044F2"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-Hospedaje </w:t>
      </w:r>
    </w:p>
    <w:p w14:paraId="01619DD5"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-Alimentos por persona según se indica: (menú fijo/no incluye bebidas). Nota: En caso de requerir una dieta especial o ser alérgico a un alimento favor de notificarlo con anticipación.</w:t>
      </w:r>
    </w:p>
    <w:p w14:paraId="18F0A469"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-Boletos de Tren Chepe Express clase turista </w:t>
      </w:r>
    </w:p>
    <w:p w14:paraId="62E0142E"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-Todos los traslados y tours como se indica asistidos por profesionales guías de turistas y trasladista locales </w:t>
      </w:r>
    </w:p>
    <w:p w14:paraId="49730B5B"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 xml:space="preserve">-Impuestos </w:t>
      </w:r>
    </w:p>
    <w:p w14:paraId="5D876DBC" w14:textId="77777777" w:rsidR="002B4639" w:rsidRPr="002B4639" w:rsidRDefault="002B4639" w:rsidP="002B4639">
      <w:pPr>
        <w:spacing w:after="0"/>
        <w:ind w:left="-567"/>
        <w:jc w:val="both"/>
        <w:rPr>
          <w:rFonts w:asciiTheme="majorHAnsi" w:hAnsiTheme="majorHAnsi" w:cstheme="majorHAnsi"/>
        </w:rPr>
      </w:pPr>
    </w:p>
    <w:p w14:paraId="2F89B0AC" w14:textId="77777777" w:rsidR="002B4639" w:rsidRPr="0052456E" w:rsidRDefault="002B4639" w:rsidP="002B4639">
      <w:pPr>
        <w:spacing w:after="0"/>
        <w:ind w:left="-567"/>
        <w:jc w:val="both"/>
        <w:rPr>
          <w:rFonts w:asciiTheme="majorHAnsi" w:hAnsiTheme="majorHAnsi" w:cstheme="majorHAnsi"/>
          <w:b/>
          <w:bCs/>
        </w:rPr>
      </w:pPr>
      <w:r w:rsidRPr="0052456E">
        <w:rPr>
          <w:rFonts w:asciiTheme="majorHAnsi" w:hAnsiTheme="majorHAnsi" w:cstheme="majorHAnsi"/>
          <w:b/>
          <w:bCs/>
        </w:rPr>
        <w:t>Vigencia: Enero-Diciembre 10; 2021</w:t>
      </w:r>
    </w:p>
    <w:p w14:paraId="504B7520" w14:textId="77777777" w:rsidR="002B4639" w:rsidRP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*Sujeto a restricciones en Semana Santa, días festivos, puentes, navidad y fin de año</w:t>
      </w:r>
    </w:p>
    <w:p w14:paraId="79D920C4" w14:textId="7CAD1AC2" w:rsidR="002B4639" w:rsidRDefault="002B4639" w:rsidP="002B4639">
      <w:pPr>
        <w:spacing w:after="0"/>
        <w:ind w:left="-567"/>
        <w:jc w:val="both"/>
        <w:rPr>
          <w:rFonts w:asciiTheme="majorHAnsi" w:hAnsiTheme="majorHAnsi" w:cstheme="majorHAnsi"/>
        </w:rPr>
      </w:pPr>
      <w:r w:rsidRPr="002B4639">
        <w:rPr>
          <w:rFonts w:asciiTheme="majorHAnsi" w:hAnsiTheme="majorHAnsi" w:cstheme="majorHAnsi"/>
        </w:rPr>
        <w:t>Nota importante: Precios sujetos a cambio debido a fluctuaciones en la tarifa del tren</w:t>
      </w:r>
    </w:p>
    <w:p w14:paraId="17E87459" w14:textId="4BC43526" w:rsidR="00B560F9" w:rsidRDefault="00B560F9" w:rsidP="002B4639">
      <w:pPr>
        <w:spacing w:after="0"/>
        <w:ind w:left="-567"/>
        <w:jc w:val="both"/>
        <w:rPr>
          <w:rFonts w:asciiTheme="majorHAnsi" w:hAnsiTheme="majorHAnsi" w:cstheme="majorHAnsi"/>
        </w:rPr>
      </w:pPr>
    </w:p>
    <w:p w14:paraId="4137E333" w14:textId="156B3B1A" w:rsidR="00B560F9" w:rsidRDefault="00B560F9" w:rsidP="002B4639">
      <w:pPr>
        <w:spacing w:after="0"/>
        <w:ind w:left="-567"/>
        <w:jc w:val="both"/>
        <w:rPr>
          <w:rFonts w:asciiTheme="majorHAnsi" w:hAnsiTheme="majorHAnsi" w:cstheme="majorHAnsi"/>
        </w:rPr>
      </w:pPr>
      <w:r>
        <w:rPr>
          <w:rFonts w:asciiTheme="majorHAnsi" w:hAnsiTheme="majorHAnsi" w:cstheme="majorHAnsi"/>
        </w:rPr>
        <w:t xml:space="preserve">Para ver más opciones visite nuestra página </w:t>
      </w:r>
      <w:r w:rsidR="00646452">
        <w:rPr>
          <w:rFonts w:asciiTheme="majorHAnsi" w:hAnsiTheme="majorHAnsi" w:cstheme="majorHAnsi"/>
        </w:rPr>
        <w:t xml:space="preserve">web: </w:t>
      </w:r>
      <w:hyperlink r:id="rId10" w:history="1">
        <w:r w:rsidR="00646452" w:rsidRPr="00F0042D">
          <w:rPr>
            <w:rStyle w:val="Hipervnculo"/>
            <w:rFonts w:asciiTheme="majorHAnsi" w:hAnsiTheme="majorHAnsi" w:cstheme="majorHAnsi"/>
          </w:rPr>
          <w:t>www.sammytoursmexico.com</w:t>
        </w:r>
      </w:hyperlink>
    </w:p>
    <w:p w14:paraId="1C1D9531" w14:textId="6C7DB31D" w:rsidR="00646452" w:rsidRDefault="00646452" w:rsidP="002B4639">
      <w:pPr>
        <w:spacing w:after="0"/>
        <w:ind w:left="-567"/>
        <w:jc w:val="both"/>
        <w:rPr>
          <w:rFonts w:asciiTheme="majorHAnsi" w:hAnsiTheme="majorHAnsi" w:cstheme="majorHAnsi"/>
        </w:rPr>
      </w:pPr>
    </w:p>
    <w:p w14:paraId="2D4D4477" w14:textId="0B9DF0F1" w:rsidR="00646452" w:rsidRPr="00646452" w:rsidRDefault="00646452" w:rsidP="002B4639">
      <w:pPr>
        <w:spacing w:after="0"/>
        <w:ind w:left="-567"/>
        <w:jc w:val="both"/>
        <w:rPr>
          <w:rFonts w:asciiTheme="majorHAnsi" w:hAnsiTheme="majorHAnsi" w:cstheme="majorHAnsi"/>
          <w:b/>
          <w:bCs/>
          <w:i/>
          <w:iCs/>
        </w:rPr>
      </w:pPr>
      <w:r w:rsidRPr="00646452">
        <w:rPr>
          <w:rFonts w:asciiTheme="majorHAnsi" w:hAnsiTheme="majorHAnsi" w:cstheme="majorHAnsi"/>
          <w:b/>
          <w:bCs/>
          <w:i/>
          <w:iCs/>
        </w:rPr>
        <w:t>Su viaje es nuestro viaje!!</w:t>
      </w:r>
    </w:p>
    <w:p w14:paraId="19CAFEBC" w14:textId="77777777" w:rsidR="002B4639" w:rsidRPr="002B4639" w:rsidRDefault="002B4639" w:rsidP="002B4639">
      <w:pPr>
        <w:spacing w:after="0"/>
        <w:ind w:left="-567"/>
        <w:jc w:val="both"/>
        <w:rPr>
          <w:rFonts w:asciiTheme="majorHAnsi" w:hAnsiTheme="majorHAnsi" w:cstheme="majorHAnsi"/>
        </w:rPr>
      </w:pPr>
    </w:p>
    <w:p w14:paraId="34656C1E" w14:textId="77777777" w:rsidR="002B4639" w:rsidRDefault="002B4639" w:rsidP="002B4639">
      <w:pPr>
        <w:spacing w:after="0"/>
        <w:ind w:left="-567"/>
        <w:jc w:val="both"/>
        <w:rPr>
          <w:rFonts w:asciiTheme="majorHAnsi" w:hAnsiTheme="majorHAnsi" w:cstheme="majorHAnsi"/>
        </w:rPr>
      </w:pPr>
    </w:p>
    <w:sectPr w:rsidR="002B4639" w:rsidSect="001C30AE">
      <w:headerReference w:type="default" r:id="rId11"/>
      <w:footerReference w:type="default" r:id="rId12"/>
      <w:pgSz w:w="12240" w:h="15840"/>
      <w:pgMar w:top="210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B0435" w14:textId="77777777" w:rsidR="00796A18" w:rsidRDefault="00796A18" w:rsidP="003E4EFC">
      <w:pPr>
        <w:spacing w:after="0" w:line="240" w:lineRule="auto"/>
      </w:pPr>
      <w:r>
        <w:separator/>
      </w:r>
    </w:p>
  </w:endnote>
  <w:endnote w:type="continuationSeparator" w:id="0">
    <w:p w14:paraId="4E68CC07" w14:textId="77777777" w:rsidR="00796A18" w:rsidRDefault="00796A18" w:rsidP="003E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843B" w14:textId="77777777" w:rsidR="000E1921" w:rsidRDefault="000E1921">
    <w:pPr>
      <w:pStyle w:val="Piedepgina"/>
      <w:rPr>
        <w:sz w:val="16"/>
        <w:szCs w:val="16"/>
      </w:rPr>
    </w:pPr>
    <w:r>
      <w:rPr>
        <w:sz w:val="16"/>
        <w:szCs w:val="16"/>
      </w:rPr>
      <w:tab/>
      <w:t xml:space="preserve">Av. Obrero Mundial 410 piso 2 </w:t>
    </w:r>
    <w:proofErr w:type="spellStart"/>
    <w:r>
      <w:rPr>
        <w:sz w:val="16"/>
        <w:szCs w:val="16"/>
      </w:rPr>
      <w:t>Ofna</w:t>
    </w:r>
    <w:proofErr w:type="spellEnd"/>
    <w:r>
      <w:rPr>
        <w:sz w:val="16"/>
        <w:szCs w:val="16"/>
      </w:rPr>
      <w:t xml:space="preserve"> 225. Col. Piedad Narvarte C.P. 03000 Alcaldía Benito Juárez CDMX</w:t>
    </w:r>
  </w:p>
  <w:p w14:paraId="770F93D0" w14:textId="77777777" w:rsidR="000E1921" w:rsidRDefault="000E1921">
    <w:pPr>
      <w:pStyle w:val="Piedepgina"/>
      <w:rPr>
        <w:sz w:val="16"/>
        <w:szCs w:val="16"/>
      </w:rPr>
    </w:pPr>
    <w:r>
      <w:rPr>
        <w:sz w:val="16"/>
        <w:szCs w:val="16"/>
      </w:rPr>
      <w:t xml:space="preserve">                                                                                      Tel. 556793-3421 | 556280-9759</w:t>
    </w:r>
  </w:p>
  <w:p w14:paraId="2BA67E3C" w14:textId="77777777" w:rsidR="000E1921" w:rsidRDefault="000E1921">
    <w:pPr>
      <w:pStyle w:val="Piedepgina"/>
    </w:pPr>
    <w:r>
      <w:rPr>
        <w:rFonts w:ascii="Arial" w:hAnsi="Arial" w:cs="Arial"/>
        <w:noProof/>
        <w:sz w:val="20"/>
        <w:szCs w:val="20"/>
        <w:lang w:eastAsia="es-MX"/>
      </w:rPr>
      <w:drawing>
        <wp:anchor distT="0" distB="0" distL="114300" distR="114300" simplePos="0" relativeHeight="251659264" behindDoc="1" locked="0" layoutInCell="1" allowOverlap="1" wp14:anchorId="613BCBC2" wp14:editId="4E04C9D0">
          <wp:simplePos x="0" y="0"/>
          <wp:positionH relativeFrom="margin">
            <wp:posOffset>2095500</wp:posOffset>
          </wp:positionH>
          <wp:positionV relativeFrom="bottomMargin">
            <wp:posOffset>255270</wp:posOffset>
          </wp:positionV>
          <wp:extent cx="428625" cy="228600"/>
          <wp:effectExtent l="0" t="0" r="9525" b="0"/>
          <wp:wrapTight wrapText="bothSides">
            <wp:wrapPolygon edited="0">
              <wp:start x="10560" y="0"/>
              <wp:lineTo x="0" y="0"/>
              <wp:lineTo x="0" y="19800"/>
              <wp:lineTo x="13440" y="19800"/>
              <wp:lineTo x="21120" y="19800"/>
              <wp:lineTo x="21120" y="5400"/>
              <wp:lineTo x="20160" y="0"/>
              <wp:lineTo x="10560" y="0"/>
            </wp:wrapPolygon>
          </wp:wrapTight>
          <wp:docPr id="16" name="Imagen 16" descr="Resultado de imagen de icono de sigueno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icono de siguenos en face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FD0">
      <w:rPr>
        <w:rFonts w:ascii="Arial" w:hAnsi="Arial" w:cs="Arial"/>
        <w:noProof/>
        <w:color w:val="001BA0"/>
        <w:sz w:val="16"/>
        <w:szCs w:val="16"/>
        <w:lang w:eastAsia="es-MX"/>
      </w:rPr>
      <w:drawing>
        <wp:anchor distT="0" distB="0" distL="114300" distR="114300" simplePos="0" relativeHeight="251661312" behindDoc="1" locked="0" layoutInCell="1" allowOverlap="1" wp14:anchorId="28BEFF77" wp14:editId="425B35F9">
          <wp:simplePos x="0" y="0"/>
          <wp:positionH relativeFrom="margin">
            <wp:posOffset>4244340</wp:posOffset>
          </wp:positionH>
          <wp:positionV relativeFrom="page">
            <wp:posOffset>9324975</wp:posOffset>
          </wp:positionV>
          <wp:extent cx="276225" cy="247650"/>
          <wp:effectExtent l="0" t="0" r="9525" b="0"/>
          <wp:wrapTight wrapText="bothSides">
            <wp:wrapPolygon edited="0">
              <wp:start x="0" y="0"/>
              <wp:lineTo x="0" y="19938"/>
              <wp:lineTo x="20855" y="19938"/>
              <wp:lineTo x="20855" y="0"/>
              <wp:lineTo x="0" y="0"/>
            </wp:wrapPolygon>
          </wp:wrapTight>
          <wp:docPr id="17" name="Imagen 17" descr="Resultado de imagen de icono de skyp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cono de skyp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 w:history="1">
      <w:r w:rsidRPr="007A767A">
        <w:rPr>
          <w:rStyle w:val="Hipervnculo"/>
          <w:sz w:val="16"/>
          <w:szCs w:val="16"/>
        </w:rPr>
        <w:t>www.sammytoursmexico.com</w:t>
      </w:r>
    </w:hyperlink>
    <w:r>
      <w:rPr>
        <w:sz w:val="16"/>
        <w:szCs w:val="16"/>
      </w:rPr>
      <w:t xml:space="preserve">                                                       </w:t>
    </w:r>
    <w:proofErr w:type="spellStart"/>
    <w:r>
      <w:rPr>
        <w:sz w:val="16"/>
        <w:szCs w:val="16"/>
      </w:rPr>
      <w:t>sammytoursmexico</w:t>
    </w:r>
    <w:proofErr w:type="spellEnd"/>
    <w:r>
      <w:rPr>
        <w:sz w:val="16"/>
        <w:szCs w:val="16"/>
      </w:rPr>
      <w:t xml:space="preserve">                                                                                       Marulopez6712</w:t>
    </w: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AD9F5" w14:textId="77777777" w:rsidR="00796A18" w:rsidRDefault="00796A18" w:rsidP="003E4EFC">
      <w:pPr>
        <w:spacing w:after="0" w:line="240" w:lineRule="auto"/>
      </w:pPr>
      <w:r>
        <w:separator/>
      </w:r>
    </w:p>
  </w:footnote>
  <w:footnote w:type="continuationSeparator" w:id="0">
    <w:p w14:paraId="40CF0577" w14:textId="77777777" w:rsidR="00796A18" w:rsidRDefault="00796A18" w:rsidP="003E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4196" w14:textId="27D6FEE4" w:rsidR="000E1921" w:rsidRDefault="000E1921">
    <w:pPr>
      <w:pStyle w:val="Encabezado"/>
    </w:pPr>
    <w:r>
      <w:rPr>
        <w:noProof/>
      </w:rPr>
      <w:drawing>
        <wp:anchor distT="0" distB="0" distL="114300" distR="114300" simplePos="0" relativeHeight="251663360" behindDoc="1" locked="0" layoutInCell="1" allowOverlap="1" wp14:anchorId="7DFD366F" wp14:editId="3489A66E">
          <wp:simplePos x="0" y="0"/>
          <wp:positionH relativeFrom="page">
            <wp:posOffset>689610</wp:posOffset>
          </wp:positionH>
          <wp:positionV relativeFrom="page">
            <wp:posOffset>334645</wp:posOffset>
          </wp:positionV>
          <wp:extent cx="3324225" cy="1143000"/>
          <wp:effectExtent l="0" t="0" r="9525" b="0"/>
          <wp:wrapTight wrapText="bothSides">
            <wp:wrapPolygon edited="0">
              <wp:start x="0" y="0"/>
              <wp:lineTo x="0" y="21240"/>
              <wp:lineTo x="21538" y="21240"/>
              <wp:lineTo x="2153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56E"/>
    <w:multiLevelType w:val="hybridMultilevel"/>
    <w:tmpl w:val="896EA0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0B56156"/>
    <w:multiLevelType w:val="hybridMultilevel"/>
    <w:tmpl w:val="BF8A8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91C8B"/>
    <w:multiLevelType w:val="hybridMultilevel"/>
    <w:tmpl w:val="8E4695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31C2BB2"/>
    <w:multiLevelType w:val="hybridMultilevel"/>
    <w:tmpl w:val="2BF473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A0A6F6D"/>
    <w:multiLevelType w:val="hybridMultilevel"/>
    <w:tmpl w:val="F766880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F173093"/>
    <w:multiLevelType w:val="hybridMultilevel"/>
    <w:tmpl w:val="60B222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F9A6614"/>
    <w:multiLevelType w:val="hybridMultilevel"/>
    <w:tmpl w:val="C5561B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0614760"/>
    <w:multiLevelType w:val="hybridMultilevel"/>
    <w:tmpl w:val="F4529D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4D75836"/>
    <w:multiLevelType w:val="hybridMultilevel"/>
    <w:tmpl w:val="C32C23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D5F14EA"/>
    <w:multiLevelType w:val="hybridMultilevel"/>
    <w:tmpl w:val="F3FA6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BE3070"/>
    <w:multiLevelType w:val="hybridMultilevel"/>
    <w:tmpl w:val="D8548CC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FAA28B7"/>
    <w:multiLevelType w:val="hybridMultilevel"/>
    <w:tmpl w:val="621EA6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2DC34AA"/>
    <w:multiLevelType w:val="hybridMultilevel"/>
    <w:tmpl w:val="50F410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4215D9B"/>
    <w:multiLevelType w:val="hybridMultilevel"/>
    <w:tmpl w:val="A5D0C9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8F527BF"/>
    <w:multiLevelType w:val="hybridMultilevel"/>
    <w:tmpl w:val="EAF2C2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94B7BB0"/>
    <w:multiLevelType w:val="hybridMultilevel"/>
    <w:tmpl w:val="6A361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7E6D70"/>
    <w:multiLevelType w:val="hybridMultilevel"/>
    <w:tmpl w:val="7DACB5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6AC432B"/>
    <w:multiLevelType w:val="hybridMultilevel"/>
    <w:tmpl w:val="20E8B2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94916A8"/>
    <w:multiLevelType w:val="hybridMultilevel"/>
    <w:tmpl w:val="D5E2F7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39B0222"/>
    <w:multiLevelType w:val="hybridMultilevel"/>
    <w:tmpl w:val="E96C5F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61033DF"/>
    <w:multiLevelType w:val="hybridMultilevel"/>
    <w:tmpl w:val="6D024F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337502B"/>
    <w:multiLevelType w:val="hybridMultilevel"/>
    <w:tmpl w:val="72E2D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75231668"/>
    <w:multiLevelType w:val="hybridMultilevel"/>
    <w:tmpl w:val="A496A6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7DF1541C"/>
    <w:multiLevelType w:val="hybridMultilevel"/>
    <w:tmpl w:val="E39C6F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8"/>
  </w:num>
  <w:num w:numId="2">
    <w:abstractNumId w:val="7"/>
  </w:num>
  <w:num w:numId="3">
    <w:abstractNumId w:val="22"/>
  </w:num>
  <w:num w:numId="4">
    <w:abstractNumId w:val="0"/>
  </w:num>
  <w:num w:numId="5">
    <w:abstractNumId w:val="19"/>
  </w:num>
  <w:num w:numId="6">
    <w:abstractNumId w:val="13"/>
  </w:num>
  <w:num w:numId="7">
    <w:abstractNumId w:val="16"/>
  </w:num>
  <w:num w:numId="8">
    <w:abstractNumId w:val="12"/>
  </w:num>
  <w:num w:numId="9">
    <w:abstractNumId w:val="23"/>
  </w:num>
  <w:num w:numId="10">
    <w:abstractNumId w:val="3"/>
  </w:num>
  <w:num w:numId="11">
    <w:abstractNumId w:val="8"/>
  </w:num>
  <w:num w:numId="12">
    <w:abstractNumId w:val="15"/>
  </w:num>
  <w:num w:numId="13">
    <w:abstractNumId w:val="1"/>
  </w:num>
  <w:num w:numId="14">
    <w:abstractNumId w:val="9"/>
  </w:num>
  <w:num w:numId="15">
    <w:abstractNumId w:val="20"/>
  </w:num>
  <w:num w:numId="16">
    <w:abstractNumId w:val="2"/>
  </w:num>
  <w:num w:numId="17">
    <w:abstractNumId w:val="17"/>
  </w:num>
  <w:num w:numId="18">
    <w:abstractNumId w:val="14"/>
  </w:num>
  <w:num w:numId="19">
    <w:abstractNumId w:val="4"/>
  </w:num>
  <w:num w:numId="20">
    <w:abstractNumId w:val="10"/>
  </w:num>
  <w:num w:numId="21">
    <w:abstractNumId w:val="5"/>
  </w:num>
  <w:num w:numId="22">
    <w:abstractNumId w:val="11"/>
  </w:num>
  <w:num w:numId="23">
    <w:abstractNumId w:val="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FC"/>
    <w:rsid w:val="00022E90"/>
    <w:rsid w:val="000562A4"/>
    <w:rsid w:val="000762F1"/>
    <w:rsid w:val="000D41BD"/>
    <w:rsid w:val="000E1921"/>
    <w:rsid w:val="000E5397"/>
    <w:rsid w:val="000F4B2F"/>
    <w:rsid w:val="000F5B34"/>
    <w:rsid w:val="000F6431"/>
    <w:rsid w:val="0010730E"/>
    <w:rsid w:val="0011359A"/>
    <w:rsid w:val="00163F7B"/>
    <w:rsid w:val="001744D9"/>
    <w:rsid w:val="001879D5"/>
    <w:rsid w:val="001928A6"/>
    <w:rsid w:val="0019480B"/>
    <w:rsid w:val="001C30AE"/>
    <w:rsid w:val="001C68C8"/>
    <w:rsid w:val="0020508B"/>
    <w:rsid w:val="00215DFB"/>
    <w:rsid w:val="00231D8C"/>
    <w:rsid w:val="002342AB"/>
    <w:rsid w:val="0028053E"/>
    <w:rsid w:val="002A4C32"/>
    <w:rsid w:val="002B144D"/>
    <w:rsid w:val="002B4639"/>
    <w:rsid w:val="002F777E"/>
    <w:rsid w:val="0030049D"/>
    <w:rsid w:val="00306D59"/>
    <w:rsid w:val="003635B1"/>
    <w:rsid w:val="0037731D"/>
    <w:rsid w:val="003821D0"/>
    <w:rsid w:val="003831B1"/>
    <w:rsid w:val="003846D0"/>
    <w:rsid w:val="003B3310"/>
    <w:rsid w:val="003D2E22"/>
    <w:rsid w:val="003D7A1E"/>
    <w:rsid w:val="003E4EFC"/>
    <w:rsid w:val="003F62FE"/>
    <w:rsid w:val="00424BFE"/>
    <w:rsid w:val="00436A86"/>
    <w:rsid w:val="004550C9"/>
    <w:rsid w:val="004A05D8"/>
    <w:rsid w:val="004A289E"/>
    <w:rsid w:val="004A6280"/>
    <w:rsid w:val="004E23FF"/>
    <w:rsid w:val="004F3CB8"/>
    <w:rsid w:val="004F7004"/>
    <w:rsid w:val="00502E33"/>
    <w:rsid w:val="0050493A"/>
    <w:rsid w:val="0051047C"/>
    <w:rsid w:val="005205E7"/>
    <w:rsid w:val="0052456E"/>
    <w:rsid w:val="00526B5A"/>
    <w:rsid w:val="00572849"/>
    <w:rsid w:val="00581179"/>
    <w:rsid w:val="005846A1"/>
    <w:rsid w:val="005B0005"/>
    <w:rsid w:val="005B3530"/>
    <w:rsid w:val="005C213D"/>
    <w:rsid w:val="0062774C"/>
    <w:rsid w:val="00646452"/>
    <w:rsid w:val="00654FDD"/>
    <w:rsid w:val="006647C2"/>
    <w:rsid w:val="00691EDE"/>
    <w:rsid w:val="00697C10"/>
    <w:rsid w:val="006A221F"/>
    <w:rsid w:val="006A2FD3"/>
    <w:rsid w:val="006B14E1"/>
    <w:rsid w:val="006D565E"/>
    <w:rsid w:val="006E6431"/>
    <w:rsid w:val="006F18F0"/>
    <w:rsid w:val="006F208A"/>
    <w:rsid w:val="0073084A"/>
    <w:rsid w:val="00766A24"/>
    <w:rsid w:val="00796A18"/>
    <w:rsid w:val="007C5A75"/>
    <w:rsid w:val="007C66AA"/>
    <w:rsid w:val="007E20D3"/>
    <w:rsid w:val="008010B2"/>
    <w:rsid w:val="00856B8A"/>
    <w:rsid w:val="008657FE"/>
    <w:rsid w:val="008955D6"/>
    <w:rsid w:val="008A019C"/>
    <w:rsid w:val="008E50C8"/>
    <w:rsid w:val="00901513"/>
    <w:rsid w:val="009118A6"/>
    <w:rsid w:val="009119BD"/>
    <w:rsid w:val="00946FB2"/>
    <w:rsid w:val="009472F2"/>
    <w:rsid w:val="009503BB"/>
    <w:rsid w:val="00951087"/>
    <w:rsid w:val="00952A75"/>
    <w:rsid w:val="009B007B"/>
    <w:rsid w:val="009D6475"/>
    <w:rsid w:val="009E60CC"/>
    <w:rsid w:val="009F17F7"/>
    <w:rsid w:val="009F4347"/>
    <w:rsid w:val="00A13247"/>
    <w:rsid w:val="00A23311"/>
    <w:rsid w:val="00A25648"/>
    <w:rsid w:val="00A301EE"/>
    <w:rsid w:val="00A52A6F"/>
    <w:rsid w:val="00A61769"/>
    <w:rsid w:val="00AA59DF"/>
    <w:rsid w:val="00AB1526"/>
    <w:rsid w:val="00AC4A0D"/>
    <w:rsid w:val="00AD5389"/>
    <w:rsid w:val="00AE4BE1"/>
    <w:rsid w:val="00B16E84"/>
    <w:rsid w:val="00B276A1"/>
    <w:rsid w:val="00B40E24"/>
    <w:rsid w:val="00B560B2"/>
    <w:rsid w:val="00B560F9"/>
    <w:rsid w:val="00B717EA"/>
    <w:rsid w:val="00B72C4A"/>
    <w:rsid w:val="00BB0223"/>
    <w:rsid w:val="00BC3797"/>
    <w:rsid w:val="00BC7E39"/>
    <w:rsid w:val="00BF7DDF"/>
    <w:rsid w:val="00C11EEB"/>
    <w:rsid w:val="00C1243A"/>
    <w:rsid w:val="00C254B7"/>
    <w:rsid w:val="00C642CC"/>
    <w:rsid w:val="00C73A09"/>
    <w:rsid w:val="00CA2DB5"/>
    <w:rsid w:val="00CA5EF1"/>
    <w:rsid w:val="00CC5854"/>
    <w:rsid w:val="00CC5A1C"/>
    <w:rsid w:val="00CC6CC1"/>
    <w:rsid w:val="00CD3A76"/>
    <w:rsid w:val="00CF06B3"/>
    <w:rsid w:val="00D120CC"/>
    <w:rsid w:val="00D217B1"/>
    <w:rsid w:val="00D21B90"/>
    <w:rsid w:val="00D35062"/>
    <w:rsid w:val="00D52623"/>
    <w:rsid w:val="00D716C6"/>
    <w:rsid w:val="00D80655"/>
    <w:rsid w:val="00DA0574"/>
    <w:rsid w:val="00DA3FD4"/>
    <w:rsid w:val="00DA7AE9"/>
    <w:rsid w:val="00DE113C"/>
    <w:rsid w:val="00DF3E83"/>
    <w:rsid w:val="00E33B90"/>
    <w:rsid w:val="00E3743E"/>
    <w:rsid w:val="00E47CEE"/>
    <w:rsid w:val="00E66654"/>
    <w:rsid w:val="00E75534"/>
    <w:rsid w:val="00E8208F"/>
    <w:rsid w:val="00E830F8"/>
    <w:rsid w:val="00E83E20"/>
    <w:rsid w:val="00E91EA2"/>
    <w:rsid w:val="00E9560F"/>
    <w:rsid w:val="00EE3AB6"/>
    <w:rsid w:val="00F007C1"/>
    <w:rsid w:val="00F26358"/>
    <w:rsid w:val="00F33D9A"/>
    <w:rsid w:val="00F90F09"/>
    <w:rsid w:val="00FA48FB"/>
    <w:rsid w:val="00FB2B02"/>
    <w:rsid w:val="00FD242B"/>
    <w:rsid w:val="00FE75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82A02"/>
  <w15:chartTrackingRefBased/>
  <w15:docId w15:val="{053F8B5B-B749-4652-AF53-4B0A4B35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9015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C73A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C642CC"/>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E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4EFC"/>
  </w:style>
  <w:style w:type="paragraph" w:styleId="Piedepgina">
    <w:name w:val="footer"/>
    <w:basedOn w:val="Normal"/>
    <w:link w:val="PiedepginaCar"/>
    <w:uiPriority w:val="99"/>
    <w:unhideWhenUsed/>
    <w:rsid w:val="003E4E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4EFC"/>
  </w:style>
  <w:style w:type="character" w:styleId="Hipervnculo">
    <w:name w:val="Hyperlink"/>
    <w:basedOn w:val="Fuentedeprrafopredeter"/>
    <w:uiPriority w:val="99"/>
    <w:unhideWhenUsed/>
    <w:rsid w:val="003E4EFC"/>
    <w:rPr>
      <w:color w:val="0563C1" w:themeColor="hyperlink"/>
      <w:u w:val="single"/>
    </w:rPr>
  </w:style>
  <w:style w:type="character" w:styleId="Mencinsinresolver">
    <w:name w:val="Unresolved Mention"/>
    <w:basedOn w:val="Fuentedeprrafopredeter"/>
    <w:uiPriority w:val="99"/>
    <w:semiHidden/>
    <w:unhideWhenUsed/>
    <w:rsid w:val="00CC5854"/>
    <w:rPr>
      <w:color w:val="605E5C"/>
      <w:shd w:val="clear" w:color="auto" w:fill="E1DFDD"/>
    </w:rPr>
  </w:style>
  <w:style w:type="table" w:styleId="Tablaconcuadrcula">
    <w:name w:val="Table Grid"/>
    <w:basedOn w:val="Tablanormal"/>
    <w:uiPriority w:val="39"/>
    <w:rsid w:val="00CC5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3821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rrafodelista">
    <w:name w:val="List Paragraph"/>
    <w:basedOn w:val="Normal"/>
    <w:uiPriority w:val="34"/>
    <w:qFormat/>
    <w:rsid w:val="003821D0"/>
    <w:pPr>
      <w:ind w:left="720"/>
      <w:contextualSpacing/>
    </w:pPr>
  </w:style>
  <w:style w:type="character" w:customStyle="1" w:styleId="Ttulo5Car">
    <w:name w:val="Título 5 Car"/>
    <w:basedOn w:val="Fuentedeprrafopredeter"/>
    <w:link w:val="Ttulo5"/>
    <w:uiPriority w:val="9"/>
    <w:rsid w:val="00C642CC"/>
    <w:rPr>
      <w:rFonts w:ascii="Times New Roman" w:eastAsia="Times New Roman" w:hAnsi="Times New Roman" w:cs="Times New Roman"/>
      <w:b/>
      <w:bCs/>
      <w:sz w:val="20"/>
      <w:szCs w:val="20"/>
      <w:lang w:eastAsia="es-MX"/>
    </w:rPr>
  </w:style>
  <w:style w:type="paragraph" w:customStyle="1" w:styleId="card-text">
    <w:name w:val="card-text"/>
    <w:basedOn w:val="Normal"/>
    <w:rsid w:val="00C642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99"/>
    <w:qFormat/>
    <w:rsid w:val="00FB2B02"/>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99"/>
    <w:rsid w:val="00FB2B02"/>
    <w:rPr>
      <w:rFonts w:ascii="Calibri" w:eastAsia="Calibri" w:hAnsi="Calibri" w:cs="Times New Roman"/>
      <w:lang w:val="es-PE"/>
    </w:rPr>
  </w:style>
  <w:style w:type="character" w:customStyle="1" w:styleId="Ttulo2Car">
    <w:name w:val="Título 2 Car"/>
    <w:basedOn w:val="Fuentedeprrafopredeter"/>
    <w:link w:val="Ttulo2"/>
    <w:uiPriority w:val="9"/>
    <w:semiHidden/>
    <w:rsid w:val="00901513"/>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C73A0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4512">
      <w:bodyDiv w:val="1"/>
      <w:marLeft w:val="0"/>
      <w:marRight w:val="0"/>
      <w:marTop w:val="0"/>
      <w:marBottom w:val="0"/>
      <w:divBdr>
        <w:top w:val="none" w:sz="0" w:space="0" w:color="auto"/>
        <w:left w:val="none" w:sz="0" w:space="0" w:color="auto"/>
        <w:bottom w:val="none" w:sz="0" w:space="0" w:color="auto"/>
        <w:right w:val="none" w:sz="0" w:space="0" w:color="auto"/>
      </w:divBdr>
    </w:div>
    <w:div w:id="65693112">
      <w:bodyDiv w:val="1"/>
      <w:marLeft w:val="0"/>
      <w:marRight w:val="0"/>
      <w:marTop w:val="0"/>
      <w:marBottom w:val="0"/>
      <w:divBdr>
        <w:top w:val="none" w:sz="0" w:space="0" w:color="auto"/>
        <w:left w:val="none" w:sz="0" w:space="0" w:color="auto"/>
        <w:bottom w:val="none" w:sz="0" w:space="0" w:color="auto"/>
        <w:right w:val="none" w:sz="0" w:space="0" w:color="auto"/>
      </w:divBdr>
    </w:div>
    <w:div w:id="161971273">
      <w:bodyDiv w:val="1"/>
      <w:marLeft w:val="0"/>
      <w:marRight w:val="0"/>
      <w:marTop w:val="0"/>
      <w:marBottom w:val="0"/>
      <w:divBdr>
        <w:top w:val="none" w:sz="0" w:space="0" w:color="auto"/>
        <w:left w:val="none" w:sz="0" w:space="0" w:color="auto"/>
        <w:bottom w:val="none" w:sz="0" w:space="0" w:color="auto"/>
        <w:right w:val="none" w:sz="0" w:space="0" w:color="auto"/>
      </w:divBdr>
    </w:div>
    <w:div w:id="214241196">
      <w:bodyDiv w:val="1"/>
      <w:marLeft w:val="0"/>
      <w:marRight w:val="0"/>
      <w:marTop w:val="0"/>
      <w:marBottom w:val="0"/>
      <w:divBdr>
        <w:top w:val="none" w:sz="0" w:space="0" w:color="auto"/>
        <w:left w:val="none" w:sz="0" w:space="0" w:color="auto"/>
        <w:bottom w:val="none" w:sz="0" w:space="0" w:color="auto"/>
        <w:right w:val="none" w:sz="0" w:space="0" w:color="auto"/>
      </w:divBdr>
    </w:div>
    <w:div w:id="340746277">
      <w:bodyDiv w:val="1"/>
      <w:marLeft w:val="0"/>
      <w:marRight w:val="0"/>
      <w:marTop w:val="0"/>
      <w:marBottom w:val="0"/>
      <w:divBdr>
        <w:top w:val="none" w:sz="0" w:space="0" w:color="auto"/>
        <w:left w:val="none" w:sz="0" w:space="0" w:color="auto"/>
        <w:bottom w:val="none" w:sz="0" w:space="0" w:color="auto"/>
        <w:right w:val="none" w:sz="0" w:space="0" w:color="auto"/>
      </w:divBdr>
    </w:div>
    <w:div w:id="375741943">
      <w:bodyDiv w:val="1"/>
      <w:marLeft w:val="0"/>
      <w:marRight w:val="0"/>
      <w:marTop w:val="0"/>
      <w:marBottom w:val="0"/>
      <w:divBdr>
        <w:top w:val="none" w:sz="0" w:space="0" w:color="auto"/>
        <w:left w:val="none" w:sz="0" w:space="0" w:color="auto"/>
        <w:bottom w:val="none" w:sz="0" w:space="0" w:color="auto"/>
        <w:right w:val="none" w:sz="0" w:space="0" w:color="auto"/>
      </w:divBdr>
    </w:div>
    <w:div w:id="390690160">
      <w:bodyDiv w:val="1"/>
      <w:marLeft w:val="0"/>
      <w:marRight w:val="0"/>
      <w:marTop w:val="0"/>
      <w:marBottom w:val="0"/>
      <w:divBdr>
        <w:top w:val="none" w:sz="0" w:space="0" w:color="auto"/>
        <w:left w:val="none" w:sz="0" w:space="0" w:color="auto"/>
        <w:bottom w:val="none" w:sz="0" w:space="0" w:color="auto"/>
        <w:right w:val="none" w:sz="0" w:space="0" w:color="auto"/>
      </w:divBdr>
    </w:div>
    <w:div w:id="409619694">
      <w:bodyDiv w:val="1"/>
      <w:marLeft w:val="0"/>
      <w:marRight w:val="0"/>
      <w:marTop w:val="0"/>
      <w:marBottom w:val="0"/>
      <w:divBdr>
        <w:top w:val="none" w:sz="0" w:space="0" w:color="auto"/>
        <w:left w:val="none" w:sz="0" w:space="0" w:color="auto"/>
        <w:bottom w:val="none" w:sz="0" w:space="0" w:color="auto"/>
        <w:right w:val="none" w:sz="0" w:space="0" w:color="auto"/>
      </w:divBdr>
    </w:div>
    <w:div w:id="595751452">
      <w:bodyDiv w:val="1"/>
      <w:marLeft w:val="0"/>
      <w:marRight w:val="0"/>
      <w:marTop w:val="0"/>
      <w:marBottom w:val="0"/>
      <w:divBdr>
        <w:top w:val="none" w:sz="0" w:space="0" w:color="auto"/>
        <w:left w:val="none" w:sz="0" w:space="0" w:color="auto"/>
        <w:bottom w:val="none" w:sz="0" w:space="0" w:color="auto"/>
        <w:right w:val="none" w:sz="0" w:space="0" w:color="auto"/>
      </w:divBdr>
    </w:div>
    <w:div w:id="604654685">
      <w:bodyDiv w:val="1"/>
      <w:marLeft w:val="0"/>
      <w:marRight w:val="0"/>
      <w:marTop w:val="0"/>
      <w:marBottom w:val="0"/>
      <w:divBdr>
        <w:top w:val="none" w:sz="0" w:space="0" w:color="auto"/>
        <w:left w:val="none" w:sz="0" w:space="0" w:color="auto"/>
        <w:bottom w:val="none" w:sz="0" w:space="0" w:color="auto"/>
        <w:right w:val="none" w:sz="0" w:space="0" w:color="auto"/>
      </w:divBdr>
    </w:div>
    <w:div w:id="635531516">
      <w:bodyDiv w:val="1"/>
      <w:marLeft w:val="0"/>
      <w:marRight w:val="0"/>
      <w:marTop w:val="0"/>
      <w:marBottom w:val="0"/>
      <w:divBdr>
        <w:top w:val="none" w:sz="0" w:space="0" w:color="auto"/>
        <w:left w:val="none" w:sz="0" w:space="0" w:color="auto"/>
        <w:bottom w:val="none" w:sz="0" w:space="0" w:color="auto"/>
        <w:right w:val="none" w:sz="0" w:space="0" w:color="auto"/>
      </w:divBdr>
    </w:div>
    <w:div w:id="672270065">
      <w:bodyDiv w:val="1"/>
      <w:marLeft w:val="0"/>
      <w:marRight w:val="0"/>
      <w:marTop w:val="0"/>
      <w:marBottom w:val="0"/>
      <w:divBdr>
        <w:top w:val="none" w:sz="0" w:space="0" w:color="auto"/>
        <w:left w:val="none" w:sz="0" w:space="0" w:color="auto"/>
        <w:bottom w:val="none" w:sz="0" w:space="0" w:color="auto"/>
        <w:right w:val="none" w:sz="0" w:space="0" w:color="auto"/>
      </w:divBdr>
    </w:div>
    <w:div w:id="1021322661">
      <w:bodyDiv w:val="1"/>
      <w:marLeft w:val="0"/>
      <w:marRight w:val="0"/>
      <w:marTop w:val="0"/>
      <w:marBottom w:val="0"/>
      <w:divBdr>
        <w:top w:val="none" w:sz="0" w:space="0" w:color="auto"/>
        <w:left w:val="none" w:sz="0" w:space="0" w:color="auto"/>
        <w:bottom w:val="none" w:sz="0" w:space="0" w:color="auto"/>
        <w:right w:val="none" w:sz="0" w:space="0" w:color="auto"/>
      </w:divBdr>
    </w:div>
    <w:div w:id="1095051796">
      <w:bodyDiv w:val="1"/>
      <w:marLeft w:val="0"/>
      <w:marRight w:val="0"/>
      <w:marTop w:val="0"/>
      <w:marBottom w:val="0"/>
      <w:divBdr>
        <w:top w:val="none" w:sz="0" w:space="0" w:color="auto"/>
        <w:left w:val="none" w:sz="0" w:space="0" w:color="auto"/>
        <w:bottom w:val="none" w:sz="0" w:space="0" w:color="auto"/>
        <w:right w:val="none" w:sz="0" w:space="0" w:color="auto"/>
      </w:divBdr>
      <w:divsChild>
        <w:div w:id="960302505">
          <w:marLeft w:val="0"/>
          <w:marRight w:val="0"/>
          <w:marTop w:val="0"/>
          <w:marBottom w:val="0"/>
          <w:divBdr>
            <w:top w:val="none" w:sz="0" w:space="0" w:color="auto"/>
            <w:left w:val="none" w:sz="0" w:space="0" w:color="auto"/>
            <w:bottom w:val="none" w:sz="0" w:space="0" w:color="auto"/>
            <w:right w:val="none" w:sz="0" w:space="0" w:color="auto"/>
          </w:divBdr>
        </w:div>
        <w:div w:id="88937552">
          <w:marLeft w:val="0"/>
          <w:marRight w:val="0"/>
          <w:marTop w:val="90"/>
          <w:marBottom w:val="0"/>
          <w:divBdr>
            <w:top w:val="none" w:sz="0" w:space="0" w:color="auto"/>
            <w:left w:val="none" w:sz="0" w:space="0" w:color="auto"/>
            <w:bottom w:val="none" w:sz="0" w:space="0" w:color="auto"/>
            <w:right w:val="none" w:sz="0" w:space="0" w:color="auto"/>
          </w:divBdr>
        </w:div>
      </w:divsChild>
    </w:div>
    <w:div w:id="1114253938">
      <w:bodyDiv w:val="1"/>
      <w:marLeft w:val="0"/>
      <w:marRight w:val="0"/>
      <w:marTop w:val="0"/>
      <w:marBottom w:val="0"/>
      <w:divBdr>
        <w:top w:val="none" w:sz="0" w:space="0" w:color="auto"/>
        <w:left w:val="none" w:sz="0" w:space="0" w:color="auto"/>
        <w:bottom w:val="none" w:sz="0" w:space="0" w:color="auto"/>
        <w:right w:val="none" w:sz="0" w:space="0" w:color="auto"/>
      </w:divBdr>
    </w:div>
    <w:div w:id="1190413366">
      <w:bodyDiv w:val="1"/>
      <w:marLeft w:val="0"/>
      <w:marRight w:val="0"/>
      <w:marTop w:val="0"/>
      <w:marBottom w:val="0"/>
      <w:divBdr>
        <w:top w:val="none" w:sz="0" w:space="0" w:color="auto"/>
        <w:left w:val="none" w:sz="0" w:space="0" w:color="auto"/>
        <w:bottom w:val="none" w:sz="0" w:space="0" w:color="auto"/>
        <w:right w:val="none" w:sz="0" w:space="0" w:color="auto"/>
      </w:divBdr>
    </w:div>
    <w:div w:id="1251311497">
      <w:bodyDiv w:val="1"/>
      <w:marLeft w:val="0"/>
      <w:marRight w:val="0"/>
      <w:marTop w:val="0"/>
      <w:marBottom w:val="0"/>
      <w:divBdr>
        <w:top w:val="none" w:sz="0" w:space="0" w:color="auto"/>
        <w:left w:val="none" w:sz="0" w:space="0" w:color="auto"/>
        <w:bottom w:val="none" w:sz="0" w:space="0" w:color="auto"/>
        <w:right w:val="none" w:sz="0" w:space="0" w:color="auto"/>
      </w:divBdr>
    </w:div>
    <w:div w:id="1426615697">
      <w:bodyDiv w:val="1"/>
      <w:marLeft w:val="0"/>
      <w:marRight w:val="0"/>
      <w:marTop w:val="0"/>
      <w:marBottom w:val="0"/>
      <w:divBdr>
        <w:top w:val="none" w:sz="0" w:space="0" w:color="auto"/>
        <w:left w:val="none" w:sz="0" w:space="0" w:color="auto"/>
        <w:bottom w:val="none" w:sz="0" w:space="0" w:color="auto"/>
        <w:right w:val="none" w:sz="0" w:space="0" w:color="auto"/>
      </w:divBdr>
    </w:div>
    <w:div w:id="1511069734">
      <w:bodyDiv w:val="1"/>
      <w:marLeft w:val="0"/>
      <w:marRight w:val="0"/>
      <w:marTop w:val="0"/>
      <w:marBottom w:val="0"/>
      <w:divBdr>
        <w:top w:val="none" w:sz="0" w:space="0" w:color="auto"/>
        <w:left w:val="none" w:sz="0" w:space="0" w:color="auto"/>
        <w:bottom w:val="none" w:sz="0" w:space="0" w:color="auto"/>
        <w:right w:val="none" w:sz="0" w:space="0" w:color="auto"/>
      </w:divBdr>
    </w:div>
    <w:div w:id="1523976958">
      <w:bodyDiv w:val="1"/>
      <w:marLeft w:val="0"/>
      <w:marRight w:val="0"/>
      <w:marTop w:val="0"/>
      <w:marBottom w:val="0"/>
      <w:divBdr>
        <w:top w:val="none" w:sz="0" w:space="0" w:color="auto"/>
        <w:left w:val="none" w:sz="0" w:space="0" w:color="auto"/>
        <w:bottom w:val="none" w:sz="0" w:space="0" w:color="auto"/>
        <w:right w:val="none" w:sz="0" w:space="0" w:color="auto"/>
      </w:divBdr>
    </w:div>
    <w:div w:id="1574318741">
      <w:bodyDiv w:val="1"/>
      <w:marLeft w:val="0"/>
      <w:marRight w:val="0"/>
      <w:marTop w:val="0"/>
      <w:marBottom w:val="0"/>
      <w:divBdr>
        <w:top w:val="none" w:sz="0" w:space="0" w:color="auto"/>
        <w:left w:val="none" w:sz="0" w:space="0" w:color="auto"/>
        <w:bottom w:val="none" w:sz="0" w:space="0" w:color="auto"/>
        <w:right w:val="none" w:sz="0" w:space="0" w:color="auto"/>
      </w:divBdr>
    </w:div>
    <w:div w:id="1661230934">
      <w:bodyDiv w:val="1"/>
      <w:marLeft w:val="0"/>
      <w:marRight w:val="0"/>
      <w:marTop w:val="0"/>
      <w:marBottom w:val="0"/>
      <w:divBdr>
        <w:top w:val="none" w:sz="0" w:space="0" w:color="auto"/>
        <w:left w:val="none" w:sz="0" w:space="0" w:color="auto"/>
        <w:bottom w:val="none" w:sz="0" w:space="0" w:color="auto"/>
        <w:right w:val="none" w:sz="0" w:space="0" w:color="auto"/>
      </w:divBdr>
    </w:div>
    <w:div w:id="1695112942">
      <w:bodyDiv w:val="1"/>
      <w:marLeft w:val="0"/>
      <w:marRight w:val="0"/>
      <w:marTop w:val="0"/>
      <w:marBottom w:val="0"/>
      <w:divBdr>
        <w:top w:val="none" w:sz="0" w:space="0" w:color="auto"/>
        <w:left w:val="none" w:sz="0" w:space="0" w:color="auto"/>
        <w:bottom w:val="none" w:sz="0" w:space="0" w:color="auto"/>
        <w:right w:val="none" w:sz="0" w:space="0" w:color="auto"/>
      </w:divBdr>
    </w:div>
    <w:div w:id="1771657290">
      <w:bodyDiv w:val="1"/>
      <w:marLeft w:val="0"/>
      <w:marRight w:val="0"/>
      <w:marTop w:val="0"/>
      <w:marBottom w:val="0"/>
      <w:divBdr>
        <w:top w:val="none" w:sz="0" w:space="0" w:color="auto"/>
        <w:left w:val="none" w:sz="0" w:space="0" w:color="auto"/>
        <w:bottom w:val="none" w:sz="0" w:space="0" w:color="auto"/>
        <w:right w:val="none" w:sz="0" w:space="0" w:color="auto"/>
      </w:divBdr>
    </w:div>
    <w:div w:id="1784955928">
      <w:bodyDiv w:val="1"/>
      <w:marLeft w:val="0"/>
      <w:marRight w:val="0"/>
      <w:marTop w:val="0"/>
      <w:marBottom w:val="0"/>
      <w:divBdr>
        <w:top w:val="none" w:sz="0" w:space="0" w:color="auto"/>
        <w:left w:val="none" w:sz="0" w:space="0" w:color="auto"/>
        <w:bottom w:val="none" w:sz="0" w:space="0" w:color="auto"/>
        <w:right w:val="none" w:sz="0" w:space="0" w:color="auto"/>
      </w:divBdr>
    </w:div>
    <w:div w:id="1932279461">
      <w:bodyDiv w:val="1"/>
      <w:marLeft w:val="0"/>
      <w:marRight w:val="0"/>
      <w:marTop w:val="0"/>
      <w:marBottom w:val="0"/>
      <w:divBdr>
        <w:top w:val="none" w:sz="0" w:space="0" w:color="auto"/>
        <w:left w:val="none" w:sz="0" w:space="0" w:color="auto"/>
        <w:bottom w:val="none" w:sz="0" w:space="0" w:color="auto"/>
        <w:right w:val="none" w:sz="0" w:space="0" w:color="auto"/>
      </w:divBdr>
    </w:div>
    <w:div w:id="1933473079">
      <w:bodyDiv w:val="1"/>
      <w:marLeft w:val="0"/>
      <w:marRight w:val="0"/>
      <w:marTop w:val="0"/>
      <w:marBottom w:val="0"/>
      <w:divBdr>
        <w:top w:val="none" w:sz="0" w:space="0" w:color="auto"/>
        <w:left w:val="none" w:sz="0" w:space="0" w:color="auto"/>
        <w:bottom w:val="none" w:sz="0" w:space="0" w:color="auto"/>
        <w:right w:val="none" w:sz="0" w:space="0" w:color="auto"/>
      </w:divBdr>
    </w:div>
    <w:div w:id="1965959737">
      <w:bodyDiv w:val="1"/>
      <w:marLeft w:val="0"/>
      <w:marRight w:val="0"/>
      <w:marTop w:val="0"/>
      <w:marBottom w:val="0"/>
      <w:divBdr>
        <w:top w:val="none" w:sz="0" w:space="0" w:color="auto"/>
        <w:left w:val="none" w:sz="0" w:space="0" w:color="auto"/>
        <w:bottom w:val="none" w:sz="0" w:space="0" w:color="auto"/>
        <w:right w:val="none" w:sz="0" w:space="0" w:color="auto"/>
      </w:divBdr>
    </w:div>
    <w:div w:id="202770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ammytoursmexic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s://www.bing.com/images/search?view=detailV2&amp;ccid=YLZ/ZUix&amp;id=375C7B29EA136313CC3446E63C575A50A1E36280&amp;thid=OIP.YLZ_ZUixQ7vgdgOJ0my1agD6D6&amp;q=icono+de+skype&amp;simid=607988661297808509&amp;selectedIndex=0" TargetMode="External"/><Relationship Id="rId1" Type="http://schemas.openxmlformats.org/officeDocument/2006/relationships/image" Target="media/image4.png"/><Relationship Id="rId4" Type="http://schemas.openxmlformats.org/officeDocument/2006/relationships/hyperlink" Target="http://www.sammytoursmexi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C7E59-6E75-47E5-A009-3ADA3CDCB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1637</Words>
  <Characters>9006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LOPEZ</dc:creator>
  <cp:keywords/>
  <dc:description/>
  <cp:lastModifiedBy>Maru López</cp:lastModifiedBy>
  <cp:revision>11</cp:revision>
  <cp:lastPrinted>2019-11-13T18:43:00Z</cp:lastPrinted>
  <dcterms:created xsi:type="dcterms:W3CDTF">2021-02-24T22:53:00Z</dcterms:created>
  <dcterms:modified xsi:type="dcterms:W3CDTF">2021-07-27T19:23:00Z</dcterms:modified>
</cp:coreProperties>
</file>